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327" w:rsidRPr="007162E2" w:rsidRDefault="00877327" w:rsidP="00877327">
      <w:pPr>
        <w:tabs>
          <w:tab w:val="left" w:pos="5400"/>
        </w:tabs>
        <w:jc w:val="right"/>
        <w:rPr>
          <w:rFonts w:ascii="Calibri" w:hAnsi="Calibri" w:cs="Calibri"/>
          <w:sz w:val="22"/>
          <w:szCs w:val="22"/>
        </w:rPr>
      </w:pPr>
      <w:r w:rsidRPr="007162E2">
        <w:rPr>
          <w:rFonts w:ascii="Calibri" w:hAnsi="Calibri" w:cs="Calibri"/>
          <w:sz w:val="22"/>
          <w:szCs w:val="22"/>
        </w:rPr>
        <w:t xml:space="preserve">Date:  </w:t>
      </w:r>
      <w:r>
        <w:rPr>
          <w:rFonts w:ascii="Sylfaen" w:hAnsi="Sylfaen" w:cs="Calibri"/>
          <w:sz w:val="22"/>
          <w:szCs w:val="22"/>
          <w:lang w:val="hy-AM"/>
        </w:rPr>
        <w:t xml:space="preserve">5 </w:t>
      </w:r>
      <w:r>
        <w:rPr>
          <w:rFonts w:ascii="Sylfaen" w:hAnsi="Sylfaen" w:cs="Calibri"/>
          <w:sz w:val="22"/>
          <w:szCs w:val="22"/>
        </w:rPr>
        <w:t>May</w:t>
      </w:r>
      <w:r>
        <w:rPr>
          <w:rFonts w:ascii="Calibri" w:hAnsi="Calibri" w:cs="Calibri"/>
          <w:sz w:val="22"/>
          <w:szCs w:val="22"/>
        </w:rPr>
        <w:t>, 2021</w:t>
      </w:r>
    </w:p>
    <w:p w:rsidR="00877327" w:rsidRPr="007162E2" w:rsidRDefault="00877327" w:rsidP="00877327">
      <w:pPr>
        <w:tabs>
          <w:tab w:val="left" w:pos="-180"/>
          <w:tab w:val="right" w:pos="1980"/>
          <w:tab w:val="left" w:pos="2160"/>
          <w:tab w:val="left" w:pos="4320"/>
        </w:tabs>
        <w:rPr>
          <w:rFonts w:ascii="Calibri" w:hAnsi="Calibri" w:cs="Calibri"/>
        </w:rPr>
      </w:pPr>
    </w:p>
    <w:p w:rsidR="00877327" w:rsidRPr="00782483" w:rsidRDefault="00877327" w:rsidP="00877327">
      <w:pPr>
        <w:tabs>
          <w:tab w:val="left" w:pos="-180"/>
          <w:tab w:val="right" w:pos="1980"/>
          <w:tab w:val="left" w:pos="2160"/>
          <w:tab w:val="left" w:pos="4320"/>
        </w:tabs>
        <w:rPr>
          <w:rFonts w:ascii="Calibri" w:hAnsi="Calibri" w:cs="Calibri"/>
          <w:b/>
          <w:sz w:val="28"/>
          <w:szCs w:val="28"/>
        </w:rPr>
      </w:pPr>
    </w:p>
    <w:p w:rsidR="00877327" w:rsidRPr="00782483" w:rsidRDefault="00877327" w:rsidP="00877327">
      <w:pPr>
        <w:pStyle w:val="Caption"/>
        <w:rPr>
          <w:rFonts w:ascii="Calibri" w:hAnsi="Calibri" w:cs="Calibri"/>
          <w:sz w:val="26"/>
          <w:szCs w:val="26"/>
        </w:rPr>
      </w:pPr>
      <w:r w:rsidRPr="00782483">
        <w:rPr>
          <w:rFonts w:ascii="Calibri" w:hAnsi="Calibri" w:cs="Calibri"/>
          <w:sz w:val="26"/>
          <w:szCs w:val="26"/>
        </w:rPr>
        <w:t xml:space="preserve">REQUEST FOR QUOTATION </w:t>
      </w:r>
    </w:p>
    <w:p w:rsidR="00877327" w:rsidRPr="00782483" w:rsidRDefault="00877327" w:rsidP="00877327">
      <w:pPr>
        <w:pStyle w:val="Caption"/>
        <w:rPr>
          <w:rFonts w:ascii="Calibri" w:hAnsi="Calibri" w:cs="Calibri"/>
          <w:sz w:val="26"/>
          <w:szCs w:val="26"/>
        </w:rPr>
      </w:pPr>
      <w:r w:rsidRPr="00782483">
        <w:rPr>
          <w:rFonts w:ascii="Calibri" w:hAnsi="Calibri" w:cs="Calibri"/>
          <w:sz w:val="26"/>
          <w:szCs w:val="26"/>
        </w:rPr>
        <w:t>RFQ Nº UNFPA/</w:t>
      </w:r>
      <w:r>
        <w:rPr>
          <w:rFonts w:ascii="Calibri" w:hAnsi="Calibri" w:cs="Calibri"/>
          <w:sz w:val="26"/>
          <w:szCs w:val="26"/>
        </w:rPr>
        <w:t>ARM</w:t>
      </w:r>
      <w:r w:rsidRPr="00782483">
        <w:rPr>
          <w:rFonts w:ascii="Calibri" w:hAnsi="Calibri" w:cs="Calibri"/>
          <w:sz w:val="26"/>
          <w:szCs w:val="26"/>
        </w:rPr>
        <w:t>/RFQ/</w:t>
      </w:r>
      <w:r w:rsidR="00272C78">
        <w:rPr>
          <w:rFonts w:ascii="Calibri" w:hAnsi="Calibri" w:cs="Calibri"/>
          <w:sz w:val="26"/>
          <w:szCs w:val="26"/>
        </w:rPr>
        <w:t>2021</w:t>
      </w:r>
      <w:r w:rsidRPr="00782483">
        <w:rPr>
          <w:rFonts w:ascii="Calibri" w:hAnsi="Calibri" w:cs="Calibri"/>
          <w:sz w:val="26"/>
          <w:szCs w:val="26"/>
        </w:rPr>
        <w:t>/</w:t>
      </w:r>
      <w:r w:rsidRPr="00A70FAB">
        <w:rPr>
          <w:rFonts w:ascii="Calibri" w:hAnsi="Calibri" w:cs="Calibri"/>
          <w:sz w:val="26"/>
          <w:szCs w:val="26"/>
        </w:rPr>
        <w:t>0</w:t>
      </w:r>
      <w:r w:rsidR="00272C78">
        <w:rPr>
          <w:rFonts w:ascii="Sylfaen" w:hAnsi="Sylfaen" w:cs="Calibri"/>
          <w:sz w:val="26"/>
          <w:szCs w:val="26"/>
          <w:lang w:val="hy-AM"/>
        </w:rPr>
        <w:t>1</w:t>
      </w:r>
    </w:p>
    <w:p w:rsidR="00877327" w:rsidRPr="00782483" w:rsidRDefault="00877327" w:rsidP="00877327">
      <w:pPr>
        <w:jc w:val="center"/>
        <w:rPr>
          <w:rFonts w:ascii="Calibri" w:hAnsi="Calibri" w:cs="Calibri"/>
          <w:sz w:val="22"/>
          <w:szCs w:val="22"/>
        </w:rPr>
      </w:pPr>
    </w:p>
    <w:p w:rsidR="00877327" w:rsidRPr="007162E2"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877327" w:rsidRPr="007162E2"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877327" w:rsidRDefault="00877327" w:rsidP="00877327">
      <w:pPr>
        <w:jc w:val="both"/>
        <w:rPr>
          <w:rFonts w:ascii="Calibri" w:hAnsi="Calibri"/>
          <w:b/>
          <w:i/>
        </w:rPr>
      </w:pPr>
      <w:r>
        <w:rPr>
          <w:rFonts w:ascii="Calibri" w:hAnsi="Calibri" w:cs="Calibri"/>
          <w:sz w:val="22"/>
          <w:szCs w:val="22"/>
        </w:rPr>
        <w:t>UNFPA</w:t>
      </w:r>
      <w:r w:rsidRPr="00C82838">
        <w:rPr>
          <w:rFonts w:ascii="Calibri" w:hAnsi="Calibri" w:cs="Calibri"/>
          <w:sz w:val="22"/>
          <w:szCs w:val="22"/>
        </w:rPr>
        <w:t xml:space="preserve"> hereby solicit</w:t>
      </w:r>
      <w:r>
        <w:rPr>
          <w:rFonts w:ascii="Calibri" w:hAnsi="Calibri" w:cs="Calibri"/>
          <w:sz w:val="22"/>
          <w:szCs w:val="22"/>
        </w:rPr>
        <w:t>s</w:t>
      </w:r>
      <w:r w:rsidRPr="00C82838">
        <w:rPr>
          <w:rFonts w:ascii="Calibri" w:hAnsi="Calibri" w:cs="Calibri"/>
          <w:sz w:val="22"/>
          <w:szCs w:val="22"/>
        </w:rPr>
        <w:t xml:space="preserve"> </w:t>
      </w:r>
      <w:r>
        <w:rPr>
          <w:rFonts w:ascii="Calibri" w:hAnsi="Calibri" w:cs="Calibri"/>
          <w:sz w:val="22"/>
          <w:szCs w:val="22"/>
        </w:rPr>
        <w:t xml:space="preserve">a </w:t>
      </w:r>
      <w:r w:rsidRPr="00C82838">
        <w:rPr>
          <w:rFonts w:ascii="Calibri" w:hAnsi="Calibri" w:cs="Calibri"/>
          <w:sz w:val="22"/>
          <w:szCs w:val="22"/>
        </w:rPr>
        <w:t>quotation for the following service:</w:t>
      </w:r>
      <w:r>
        <w:rPr>
          <w:rFonts w:ascii="Calibri" w:hAnsi="Calibri" w:cs="Calibri"/>
          <w:sz w:val="22"/>
          <w:szCs w:val="22"/>
        </w:rPr>
        <w:t xml:space="preserve"> </w:t>
      </w:r>
    </w:p>
    <w:p w:rsidR="00877327" w:rsidRDefault="00877327" w:rsidP="00877327">
      <w:pPr>
        <w:pStyle w:val="Heading2"/>
        <w:jc w:val="left"/>
        <w:rPr>
          <w:rFonts w:eastAsia="Calibri"/>
        </w:rPr>
      </w:pPr>
      <w:r>
        <w:rPr>
          <w:rFonts w:eastAsia="Calibri"/>
        </w:rPr>
        <w:t xml:space="preserve">Development of comprehensive integration model of adolescent friendly services in primary healthcare facilities of Armenia </w:t>
      </w:r>
    </w:p>
    <w:p w:rsidR="00877327" w:rsidRDefault="00877327" w:rsidP="00877327">
      <w:pPr>
        <w:jc w:val="both"/>
        <w:rPr>
          <w:rFonts w:ascii="Calibri" w:hAnsi="Calibri" w:cs="Calibri"/>
          <w:sz w:val="22"/>
          <w:szCs w:val="22"/>
        </w:rPr>
      </w:pPr>
    </w:p>
    <w:p w:rsidR="00877327" w:rsidRPr="007B2844" w:rsidRDefault="00877327" w:rsidP="00877327">
      <w:pPr>
        <w:jc w:val="both"/>
        <w:rPr>
          <w:rFonts w:ascii="Calibri" w:hAnsi="Calibri" w:cs="Calibri"/>
          <w:sz w:val="22"/>
          <w:szCs w:val="22"/>
        </w:rPr>
      </w:pPr>
      <w:r>
        <w:rPr>
          <w:rFonts w:ascii="Calibri" w:hAnsi="Calibri" w:cs="Calibri"/>
          <w:sz w:val="22"/>
          <w:szCs w:val="22"/>
        </w:rPr>
        <w:t>UNFPA requires the provision of services</w:t>
      </w:r>
      <w:r w:rsidRPr="00A70FAB">
        <w:rPr>
          <w:rFonts w:ascii="Calibri" w:hAnsi="Calibri" w:cs="Calibri"/>
          <w:sz w:val="22"/>
          <w:szCs w:val="22"/>
        </w:rPr>
        <w:t xml:space="preserve"> </w:t>
      </w:r>
      <w:r w:rsidRPr="007B2844">
        <w:rPr>
          <w:rFonts w:ascii="Calibri" w:hAnsi="Calibri" w:cs="Calibri"/>
          <w:sz w:val="22"/>
          <w:szCs w:val="22"/>
        </w:rPr>
        <w:t>as per the Terms of</w:t>
      </w:r>
      <w:r>
        <w:rPr>
          <w:rFonts w:ascii="Calibri" w:hAnsi="Calibri" w:cs="Calibri"/>
          <w:sz w:val="22"/>
          <w:szCs w:val="22"/>
        </w:rPr>
        <w:t xml:space="preserve"> Reference (</w:t>
      </w:r>
      <w:proofErr w:type="spellStart"/>
      <w:r>
        <w:rPr>
          <w:rFonts w:ascii="Calibri" w:hAnsi="Calibri" w:cs="Calibri"/>
          <w:sz w:val="22"/>
          <w:szCs w:val="22"/>
        </w:rPr>
        <w:t>ToR</w:t>
      </w:r>
      <w:proofErr w:type="spellEnd"/>
      <w:r>
        <w:rPr>
          <w:rFonts w:ascii="Calibri" w:hAnsi="Calibri" w:cs="Calibri"/>
          <w:sz w:val="22"/>
          <w:szCs w:val="22"/>
        </w:rPr>
        <w:t>) attached</w:t>
      </w:r>
      <w:r w:rsidRPr="007B2844">
        <w:rPr>
          <w:rFonts w:ascii="Calibri" w:hAnsi="Calibri" w:cs="Calibri"/>
          <w:sz w:val="22"/>
          <w:szCs w:val="22"/>
        </w:rPr>
        <w:t>.</w:t>
      </w:r>
    </w:p>
    <w:p w:rsidR="00877327" w:rsidRPr="00042809" w:rsidRDefault="00877327" w:rsidP="00877327">
      <w:pPr>
        <w:jc w:val="both"/>
        <w:rPr>
          <w:rFonts w:ascii="Calibri" w:hAnsi="Calibri" w:cs="Calibri"/>
          <w:sz w:val="22"/>
          <w:szCs w:val="22"/>
        </w:rPr>
      </w:pPr>
    </w:p>
    <w:p w:rsidR="00877327" w:rsidRPr="007B2844" w:rsidRDefault="00877327" w:rsidP="00877327">
      <w:pPr>
        <w:jc w:val="both"/>
        <w:rPr>
          <w:rFonts w:ascii="Calibri" w:hAnsi="Calibri" w:cs="Calibri"/>
          <w:sz w:val="22"/>
          <w:szCs w:val="22"/>
        </w:rPr>
      </w:pPr>
      <w:r w:rsidRPr="007B2844">
        <w:rPr>
          <w:rFonts w:ascii="Calibri" w:hAnsi="Calibri" w:cs="Calibri"/>
          <w:sz w:val="22"/>
          <w:szCs w:val="22"/>
        </w:rPr>
        <w:t xml:space="preserve">This Request for Quotation is open to all legally-constituted companies that can provide the requested services and have legal capacity to deliver/perform in the Republic of </w:t>
      </w:r>
      <w:r>
        <w:rPr>
          <w:rFonts w:ascii="Calibri" w:hAnsi="Calibri" w:cs="Calibri"/>
          <w:sz w:val="22"/>
          <w:szCs w:val="22"/>
        </w:rPr>
        <w:t>Armenia</w:t>
      </w:r>
      <w:r w:rsidRPr="007B2844">
        <w:rPr>
          <w:rFonts w:ascii="Calibri" w:hAnsi="Calibri" w:cs="Calibri"/>
          <w:sz w:val="22"/>
          <w:szCs w:val="22"/>
        </w:rPr>
        <w:t>, or through an authorized representative.</w:t>
      </w:r>
    </w:p>
    <w:p w:rsidR="00877327" w:rsidRPr="00C82838" w:rsidRDefault="00877327" w:rsidP="00877327">
      <w:pPr>
        <w:jc w:val="both"/>
        <w:rPr>
          <w:rFonts w:ascii="Calibri" w:hAnsi="Calibri" w:cs="Calibri"/>
        </w:rPr>
      </w:pPr>
    </w:p>
    <w:p w:rsidR="00877327" w:rsidRPr="007B2844" w:rsidRDefault="00877327" w:rsidP="00877327">
      <w:pPr>
        <w:jc w:val="both"/>
        <w:rPr>
          <w:rFonts w:ascii="Calibri" w:hAnsi="Calibri" w:cs="Calibri"/>
          <w:sz w:val="22"/>
          <w:szCs w:val="22"/>
        </w:rPr>
      </w:pPr>
    </w:p>
    <w:p w:rsidR="00877327" w:rsidRPr="007A1A67" w:rsidRDefault="00877327" w:rsidP="00877327">
      <w:pPr>
        <w:pStyle w:val="ListParagraph"/>
        <w:numPr>
          <w:ilvl w:val="0"/>
          <w:numId w:val="5"/>
        </w:numPr>
        <w:jc w:val="both"/>
        <w:rPr>
          <w:rFonts w:ascii="Calibri" w:hAnsi="Calibri" w:cs="Calibri"/>
          <w:b/>
          <w:szCs w:val="22"/>
        </w:rPr>
      </w:pPr>
      <w:r w:rsidRPr="007A1A67">
        <w:rPr>
          <w:rFonts w:ascii="Calibri" w:hAnsi="Calibri" w:cs="Calibri"/>
          <w:b/>
          <w:szCs w:val="22"/>
        </w:rPr>
        <w:t>About UNFPA</w:t>
      </w:r>
    </w:p>
    <w:p w:rsidR="00877327" w:rsidRPr="00B151C5" w:rsidRDefault="00877327" w:rsidP="00877327">
      <w:pPr>
        <w:pStyle w:val="letter"/>
        <w:jc w:val="both"/>
        <w:rPr>
          <w:rFonts w:ascii="Calibri" w:hAnsi="Calibri" w:cs="Calibri"/>
          <w:sz w:val="22"/>
          <w:szCs w:val="22"/>
        </w:rPr>
      </w:pPr>
    </w:p>
    <w:p w:rsidR="00877327" w:rsidRPr="00B151C5" w:rsidRDefault="00877327" w:rsidP="00877327">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877327" w:rsidRPr="00B151C5" w:rsidRDefault="00877327" w:rsidP="00877327">
      <w:pPr>
        <w:pStyle w:val="letter"/>
        <w:jc w:val="both"/>
        <w:rPr>
          <w:rFonts w:asciiTheme="minorHAnsi" w:hAnsiTheme="minorHAnsi" w:cs="Calibri"/>
          <w:sz w:val="22"/>
          <w:szCs w:val="22"/>
        </w:rPr>
      </w:pPr>
    </w:p>
    <w:p w:rsidR="00877327" w:rsidRPr="00B151C5" w:rsidRDefault="00877327" w:rsidP="00877327">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Pr="00B151C5">
          <w:rPr>
            <w:rStyle w:val="Hyperlink"/>
            <w:rFonts w:asciiTheme="minorHAnsi" w:hAnsiTheme="minorHAnsi" w:cs="Calibri"/>
            <w:color w:val="0070C0"/>
            <w:sz w:val="22"/>
            <w:szCs w:val="22"/>
          </w:rPr>
          <w:t>UNFPA about us</w:t>
        </w:r>
      </w:hyperlink>
    </w:p>
    <w:p w:rsidR="00877327" w:rsidRPr="000275EF" w:rsidRDefault="00877327" w:rsidP="00877327">
      <w:pPr>
        <w:jc w:val="both"/>
        <w:rPr>
          <w:rFonts w:ascii="Calibri" w:hAnsi="Calibri" w:cs="Calibri"/>
          <w:b/>
          <w:sz w:val="22"/>
          <w:szCs w:val="22"/>
          <w:highlight w:val="cyan"/>
        </w:rPr>
      </w:pPr>
    </w:p>
    <w:p w:rsidR="00877327" w:rsidRPr="00440640" w:rsidRDefault="00877327" w:rsidP="00877327">
      <w:pPr>
        <w:jc w:val="both"/>
        <w:rPr>
          <w:rFonts w:ascii="Calibri" w:hAnsi="Calibri" w:cs="Calibri"/>
          <w:b/>
          <w:sz w:val="22"/>
          <w:szCs w:val="22"/>
          <w:u w:val="single"/>
        </w:rPr>
      </w:pPr>
      <w:r w:rsidRPr="00440640">
        <w:rPr>
          <w:rFonts w:ascii="Calibri" w:hAnsi="Calibri" w:cs="Calibri"/>
          <w:b/>
          <w:sz w:val="22"/>
          <w:szCs w:val="22"/>
          <w:u w:val="single"/>
        </w:rPr>
        <w:t>Terms of Reference (TOR)</w:t>
      </w:r>
      <w:r>
        <w:rPr>
          <w:rFonts w:ascii="Calibri" w:hAnsi="Calibri" w:cs="Calibri"/>
          <w:b/>
          <w:sz w:val="22"/>
          <w:szCs w:val="22"/>
          <w:u w:val="single"/>
        </w:rPr>
        <w:t xml:space="preserve"> is attached</w:t>
      </w:r>
    </w:p>
    <w:p w:rsidR="00877327" w:rsidRPr="00440640" w:rsidRDefault="00877327" w:rsidP="00877327">
      <w:pPr>
        <w:jc w:val="both"/>
        <w:rPr>
          <w:rFonts w:ascii="Calibri" w:hAnsi="Calibri" w:cs="Calibri"/>
          <w:b/>
          <w:sz w:val="22"/>
          <w:szCs w:val="22"/>
          <w:highlight w:val="cyan"/>
          <w:u w:val="single"/>
        </w:rPr>
      </w:pPr>
    </w:p>
    <w:p w:rsidR="00877327" w:rsidRDefault="00877327" w:rsidP="00877327">
      <w:pPr>
        <w:jc w:val="both"/>
        <w:rPr>
          <w:rFonts w:ascii="Sylfaen" w:hAnsi="Sylfaen" w:cs="Calibri"/>
          <w:b/>
          <w:sz w:val="22"/>
          <w:szCs w:val="22"/>
          <w:u w:val="single"/>
          <w:lang w:val="hy-AM"/>
        </w:rPr>
      </w:pPr>
      <w:r w:rsidRPr="00CD54A9">
        <w:rPr>
          <w:rFonts w:ascii="Calibri" w:hAnsi="Calibri" w:cs="Calibri"/>
          <w:b/>
          <w:sz w:val="22"/>
          <w:szCs w:val="22"/>
          <w:u w:val="single"/>
        </w:rPr>
        <w:t>Obj</w:t>
      </w:r>
      <w:r>
        <w:rPr>
          <w:rFonts w:ascii="Calibri" w:hAnsi="Calibri" w:cs="Calibri"/>
          <w:b/>
          <w:sz w:val="22"/>
          <w:szCs w:val="22"/>
          <w:u w:val="single"/>
        </w:rPr>
        <w:t>ectives and the scope of the services</w:t>
      </w:r>
    </w:p>
    <w:p w:rsidR="00877327" w:rsidRPr="009D5E46" w:rsidRDefault="00877327" w:rsidP="00877327">
      <w:pPr>
        <w:jc w:val="both"/>
        <w:rPr>
          <w:rFonts w:ascii="Sylfaen" w:hAnsi="Sylfaen" w:cs="Calibri"/>
          <w:b/>
          <w:sz w:val="22"/>
          <w:szCs w:val="22"/>
          <w:u w:val="single"/>
          <w:lang w:val="hy-AM"/>
        </w:rPr>
      </w:pPr>
    </w:p>
    <w:p w:rsidR="00877327" w:rsidRDefault="00877327" w:rsidP="00877327">
      <w:pPr>
        <w:jc w:val="both"/>
        <w:rPr>
          <w:rFonts w:ascii="Calibri" w:eastAsia="Calibri" w:hAnsi="Calibri" w:cs="Calibri"/>
          <w:sz w:val="22"/>
          <w:szCs w:val="22"/>
        </w:rPr>
      </w:pPr>
      <w:r>
        <w:rPr>
          <w:rFonts w:ascii="Calibri" w:eastAsia="Calibri" w:hAnsi="Calibri" w:cs="Calibri"/>
          <w:sz w:val="22"/>
          <w:szCs w:val="22"/>
        </w:rPr>
        <w:t xml:space="preserve">The purpose of this study is to support the Ministry of Health of Armenia </w:t>
      </w:r>
      <w:r w:rsidR="00CB760E">
        <w:rPr>
          <w:rFonts w:ascii="Calibri" w:eastAsia="Calibri" w:hAnsi="Calibri" w:cs="Calibri"/>
          <w:sz w:val="22"/>
          <w:szCs w:val="22"/>
        </w:rPr>
        <w:t>in integration</w:t>
      </w:r>
      <w:r>
        <w:rPr>
          <w:rFonts w:ascii="Calibri" w:eastAsia="Calibri" w:hAnsi="Calibri" w:cs="Calibri"/>
          <w:sz w:val="22"/>
          <w:szCs w:val="22"/>
        </w:rPr>
        <w:t xml:space="preserve"> of adolescent friendly health </w:t>
      </w:r>
      <w:proofErr w:type="gramStart"/>
      <w:r>
        <w:rPr>
          <w:rFonts w:ascii="Calibri" w:eastAsia="Calibri" w:hAnsi="Calibri" w:cs="Calibri"/>
          <w:sz w:val="22"/>
          <w:szCs w:val="22"/>
        </w:rPr>
        <w:t>services  in</w:t>
      </w:r>
      <w:proofErr w:type="gramEnd"/>
      <w:r>
        <w:rPr>
          <w:rFonts w:ascii="Calibri" w:eastAsia="Calibri" w:hAnsi="Calibri" w:cs="Calibri"/>
          <w:sz w:val="22"/>
          <w:szCs w:val="22"/>
        </w:rPr>
        <w:t xml:space="preserve"> primary healthcare facilities. </w:t>
      </w:r>
    </w:p>
    <w:p w:rsidR="00877327" w:rsidRDefault="00877327" w:rsidP="00877327"/>
    <w:p w:rsidR="00C37A4B" w:rsidRDefault="00877327" w:rsidP="00C37A4B">
      <w:pPr>
        <w:numPr>
          <w:ilvl w:val="0"/>
          <w:numId w:val="16"/>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Scope of Work</w:t>
      </w:r>
    </w:p>
    <w:p w:rsidR="00C37A4B" w:rsidRPr="00C37A4B" w:rsidRDefault="00C37A4B" w:rsidP="00C37A4B">
      <w:pPr>
        <w:pBdr>
          <w:top w:val="nil"/>
          <w:left w:val="nil"/>
          <w:bottom w:val="nil"/>
          <w:right w:val="nil"/>
          <w:between w:val="nil"/>
        </w:pBdr>
        <w:ind w:left="720"/>
        <w:rPr>
          <w:rFonts w:ascii="Calibri" w:eastAsia="Calibri" w:hAnsi="Calibri" w:cs="Calibri"/>
          <w:b/>
          <w:color w:val="000000"/>
          <w:sz w:val="22"/>
          <w:szCs w:val="22"/>
        </w:rPr>
      </w:pPr>
    </w:p>
    <w:p w:rsidR="00877327" w:rsidRDefault="00877327" w:rsidP="00877327">
      <w:p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 xml:space="preserve">The Service Provider under the overall guidance of the UNFPA Head of Office and the direct supervision UNFPA Youth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Coordinator and in close collaboration with UNFPA international consultant will be responsible for ensuring timely and proper implementation of the following activities: </w:t>
      </w:r>
    </w:p>
    <w:p w:rsidR="00877327" w:rsidRDefault="00877327" w:rsidP="00877327">
      <w:pPr>
        <w:pBdr>
          <w:top w:val="nil"/>
          <w:left w:val="nil"/>
          <w:bottom w:val="nil"/>
          <w:right w:val="nil"/>
          <w:between w:val="nil"/>
        </w:pBdr>
        <w:spacing w:after="120"/>
        <w:jc w:val="both"/>
        <w:rPr>
          <w:rFonts w:ascii="Calibri" w:eastAsia="Calibri" w:hAnsi="Calibri" w:cs="Calibri"/>
          <w:b/>
          <w:sz w:val="22"/>
          <w:szCs w:val="22"/>
        </w:rPr>
      </w:pPr>
      <w:r>
        <w:rPr>
          <w:rFonts w:ascii="Calibri" w:eastAsia="Calibri" w:hAnsi="Calibri" w:cs="Calibri"/>
          <w:sz w:val="22"/>
          <w:szCs w:val="22"/>
        </w:rPr>
        <w:t xml:space="preserve">Based on WHO quality standards and international best practices, </w:t>
      </w:r>
      <w:r>
        <w:rPr>
          <w:rFonts w:ascii="Calibri" w:eastAsia="Calibri" w:hAnsi="Calibri" w:cs="Calibri"/>
          <w:b/>
          <w:sz w:val="22"/>
          <w:szCs w:val="22"/>
        </w:rPr>
        <w:t>develop comprehensive integration model of adolescent friendly services in primary healthcare facilities of Armenia</w:t>
      </w:r>
      <w:r>
        <w:rPr>
          <w:rFonts w:ascii="Calibri" w:eastAsia="Calibri" w:hAnsi="Calibri" w:cs="Calibri"/>
          <w:sz w:val="22"/>
          <w:szCs w:val="22"/>
        </w:rPr>
        <w:t>, in particular:</w:t>
      </w:r>
    </w:p>
    <w:p w:rsidR="00877327" w:rsidRDefault="00877327" w:rsidP="00877327">
      <w:pPr>
        <w:widowControl w:val="0"/>
        <w:rPr>
          <w:rFonts w:ascii="Calibri" w:eastAsia="Calibri" w:hAnsi="Calibri" w:cs="Calibri"/>
          <w:b/>
          <w:sz w:val="22"/>
          <w:szCs w:val="22"/>
        </w:rPr>
      </w:pPr>
    </w:p>
    <w:p w:rsidR="00877327" w:rsidRDefault="00877327" w:rsidP="00877327">
      <w:pPr>
        <w:numPr>
          <w:ilvl w:val="0"/>
          <w:numId w:val="15"/>
        </w:numPr>
        <w:rPr>
          <w:rFonts w:ascii="Calibri" w:eastAsia="Calibri" w:hAnsi="Calibri" w:cs="Calibri"/>
          <w:sz w:val="22"/>
          <w:szCs w:val="22"/>
        </w:rPr>
      </w:pPr>
      <w:r>
        <w:rPr>
          <w:rFonts w:ascii="Calibri" w:eastAsia="Calibri" w:hAnsi="Calibri" w:cs="Calibri"/>
          <w:sz w:val="22"/>
          <w:szCs w:val="22"/>
        </w:rPr>
        <w:t>Review national laws and policies; and if identified suggest modification of those ones that restrict the provision of health services to adolescents.</w:t>
      </w:r>
    </w:p>
    <w:p w:rsidR="00877327" w:rsidRDefault="00877327" w:rsidP="00877327">
      <w:pPr>
        <w:numPr>
          <w:ilvl w:val="0"/>
          <w:numId w:val="15"/>
        </w:numPr>
        <w:rPr>
          <w:rFonts w:ascii="Calibri" w:eastAsia="Calibri" w:hAnsi="Calibri" w:cs="Calibri"/>
          <w:sz w:val="22"/>
          <w:szCs w:val="22"/>
        </w:rPr>
      </w:pPr>
      <w:r>
        <w:rPr>
          <w:rFonts w:ascii="Calibri" w:eastAsia="Calibri" w:hAnsi="Calibri" w:cs="Calibri"/>
          <w:sz w:val="22"/>
          <w:szCs w:val="22"/>
        </w:rPr>
        <w:lastRenderedPageBreak/>
        <w:t>Suggest modalities for communication between national officials to relevant officials at regional level and directors of primary healthcare facilities and school health infrastructures to communicate laws and regulations related to provision of healthcare services to adolescents.</w:t>
      </w:r>
      <w:r>
        <w:rPr>
          <w:rFonts w:ascii="Calibri" w:eastAsia="Calibri" w:hAnsi="Calibri" w:cs="Calibri"/>
          <w:sz w:val="22"/>
          <w:szCs w:val="22"/>
        </w:rPr>
        <w:tab/>
      </w:r>
    </w:p>
    <w:p w:rsidR="00877327" w:rsidRDefault="00877327" w:rsidP="00877327">
      <w:pPr>
        <w:numPr>
          <w:ilvl w:val="0"/>
          <w:numId w:val="15"/>
        </w:numPr>
        <w:rPr>
          <w:rFonts w:ascii="Calibri" w:eastAsia="Calibri" w:hAnsi="Calibri" w:cs="Calibri"/>
          <w:sz w:val="22"/>
          <w:szCs w:val="22"/>
        </w:rPr>
      </w:pPr>
      <w:r>
        <w:rPr>
          <w:rFonts w:ascii="Calibri" w:eastAsia="Calibri" w:hAnsi="Calibri" w:cs="Calibri"/>
          <w:sz w:val="22"/>
          <w:szCs w:val="22"/>
        </w:rPr>
        <w:t xml:space="preserve">Suggest the rationale for providing health services to adolescents to be </w:t>
      </w:r>
      <w:proofErr w:type="gramStart"/>
      <w:r>
        <w:rPr>
          <w:rFonts w:ascii="Calibri" w:eastAsia="Calibri" w:hAnsi="Calibri" w:cs="Calibri"/>
          <w:sz w:val="22"/>
          <w:szCs w:val="22"/>
        </w:rPr>
        <w:t>communicated  to</w:t>
      </w:r>
      <w:proofErr w:type="gramEnd"/>
      <w:r>
        <w:rPr>
          <w:rFonts w:ascii="Calibri" w:eastAsia="Calibri" w:hAnsi="Calibri" w:cs="Calibri"/>
          <w:sz w:val="22"/>
          <w:szCs w:val="22"/>
        </w:rPr>
        <w:t xml:space="preserve"> the mass media, and in meetings with national-level representatives of other sectors (e.g. education) and civil society organizations.</w:t>
      </w:r>
    </w:p>
    <w:p w:rsidR="00877327" w:rsidRDefault="00877327" w:rsidP="00877327">
      <w:pPr>
        <w:numPr>
          <w:ilvl w:val="0"/>
          <w:numId w:val="15"/>
        </w:numPr>
        <w:rPr>
          <w:rFonts w:ascii="Calibri" w:eastAsia="Calibri" w:hAnsi="Calibri" w:cs="Calibri"/>
          <w:sz w:val="22"/>
          <w:szCs w:val="22"/>
        </w:rPr>
      </w:pPr>
      <w:r>
        <w:rPr>
          <w:rFonts w:ascii="Calibri" w:eastAsia="Calibri" w:hAnsi="Calibri" w:cs="Calibri"/>
          <w:sz w:val="22"/>
          <w:szCs w:val="22"/>
        </w:rPr>
        <w:t xml:space="preserve">Review staffing models of primary healthcare facilities and suggest by whom (which type of health service provider) should health services be provided to adolescents. </w:t>
      </w:r>
    </w:p>
    <w:p w:rsidR="00877327" w:rsidRDefault="00877327" w:rsidP="00877327">
      <w:pPr>
        <w:numPr>
          <w:ilvl w:val="0"/>
          <w:numId w:val="15"/>
        </w:numPr>
        <w:rPr>
          <w:rFonts w:ascii="Calibri" w:eastAsia="Calibri" w:hAnsi="Calibri" w:cs="Calibri"/>
          <w:sz w:val="22"/>
          <w:szCs w:val="22"/>
        </w:rPr>
      </w:pPr>
      <w:r>
        <w:rPr>
          <w:rFonts w:ascii="Calibri" w:eastAsia="Calibri" w:hAnsi="Calibri" w:cs="Calibri"/>
          <w:sz w:val="22"/>
          <w:szCs w:val="22"/>
        </w:rPr>
        <w:t xml:space="preserve">Explore the need and suggest the modality for the modification </w:t>
      </w:r>
      <w:proofErr w:type="gramStart"/>
      <w:r>
        <w:rPr>
          <w:rFonts w:ascii="Calibri" w:eastAsia="Calibri" w:hAnsi="Calibri" w:cs="Calibri"/>
          <w:sz w:val="22"/>
          <w:szCs w:val="22"/>
        </w:rPr>
        <w:t>of  the</w:t>
      </w:r>
      <w:proofErr w:type="gramEnd"/>
      <w:r>
        <w:rPr>
          <w:rFonts w:ascii="Calibri" w:eastAsia="Calibri" w:hAnsi="Calibri" w:cs="Calibri"/>
          <w:sz w:val="22"/>
          <w:szCs w:val="22"/>
        </w:rPr>
        <w:t xml:space="preserve"> working hours of health service providers working with adolescents to take into account the specific needs of adolescents (e.g. working hours of primary health care facilities may coincide with times when adolescents are busy with study or other activities). </w:t>
      </w:r>
    </w:p>
    <w:p w:rsidR="00877327" w:rsidRDefault="00877327" w:rsidP="00877327">
      <w:pPr>
        <w:numPr>
          <w:ilvl w:val="0"/>
          <w:numId w:val="15"/>
        </w:numPr>
        <w:rPr>
          <w:rFonts w:ascii="Calibri" w:eastAsia="Calibri" w:hAnsi="Calibri" w:cs="Calibri"/>
          <w:sz w:val="22"/>
          <w:szCs w:val="22"/>
        </w:rPr>
      </w:pPr>
      <w:r>
        <w:rPr>
          <w:rFonts w:ascii="Calibri" w:eastAsia="Calibri" w:hAnsi="Calibri" w:cs="Calibri"/>
          <w:sz w:val="22"/>
          <w:szCs w:val="22"/>
        </w:rPr>
        <w:t>Suggest requirements for time to be devoted to each adolescent patient taking into account current workload of relevant health care provider.</w:t>
      </w:r>
    </w:p>
    <w:p w:rsidR="00877327" w:rsidRDefault="00877327" w:rsidP="00877327">
      <w:pPr>
        <w:numPr>
          <w:ilvl w:val="0"/>
          <w:numId w:val="15"/>
        </w:numPr>
        <w:rPr>
          <w:rFonts w:ascii="Calibri" w:eastAsia="Calibri" w:hAnsi="Calibri" w:cs="Calibri"/>
          <w:sz w:val="22"/>
          <w:szCs w:val="22"/>
        </w:rPr>
      </w:pPr>
      <w:r>
        <w:rPr>
          <w:rFonts w:ascii="Calibri" w:eastAsia="Calibri" w:hAnsi="Calibri" w:cs="Calibri"/>
          <w:sz w:val="22"/>
          <w:szCs w:val="22"/>
        </w:rPr>
        <w:t>List the health services, including reproductive health services that are provided and to be provided at primary level or through referrals.</w:t>
      </w:r>
    </w:p>
    <w:p w:rsidR="00877327" w:rsidRDefault="00877327" w:rsidP="00877327">
      <w:pPr>
        <w:numPr>
          <w:ilvl w:val="0"/>
          <w:numId w:val="15"/>
        </w:numPr>
        <w:rPr>
          <w:rFonts w:ascii="Calibri" w:eastAsia="Calibri" w:hAnsi="Calibri" w:cs="Calibri"/>
          <w:sz w:val="22"/>
          <w:szCs w:val="22"/>
        </w:rPr>
      </w:pPr>
      <w:r>
        <w:rPr>
          <w:rFonts w:ascii="Calibri" w:eastAsia="Calibri" w:hAnsi="Calibri" w:cs="Calibri"/>
          <w:sz w:val="22"/>
          <w:szCs w:val="22"/>
        </w:rPr>
        <w:t>Suggest modalities for communication on national, regional and facility level to inform adolescents (including adolescents with disabilities) about the range of health services that they can receive at primary healthcare facilities level or through referrals.</w:t>
      </w:r>
    </w:p>
    <w:p w:rsidR="00877327" w:rsidRDefault="00877327" w:rsidP="00877327">
      <w:pPr>
        <w:numPr>
          <w:ilvl w:val="0"/>
          <w:numId w:val="15"/>
        </w:numPr>
        <w:rPr>
          <w:rFonts w:ascii="Calibri" w:eastAsia="Calibri" w:hAnsi="Calibri" w:cs="Calibri"/>
          <w:sz w:val="22"/>
          <w:szCs w:val="22"/>
        </w:rPr>
      </w:pPr>
      <w:r>
        <w:rPr>
          <w:rFonts w:ascii="Calibri" w:eastAsia="Calibri" w:hAnsi="Calibri" w:cs="Calibri"/>
          <w:sz w:val="22"/>
          <w:szCs w:val="22"/>
        </w:rPr>
        <w:t xml:space="preserve">Suggest monitoring mechanisms to ensure that health services are free for adolescents in </w:t>
      </w:r>
      <w:proofErr w:type="gramStart"/>
      <w:r>
        <w:rPr>
          <w:rFonts w:ascii="Calibri" w:eastAsia="Calibri" w:hAnsi="Calibri" w:cs="Calibri"/>
          <w:sz w:val="22"/>
          <w:szCs w:val="22"/>
        </w:rPr>
        <w:t>accordance  with</w:t>
      </w:r>
      <w:proofErr w:type="gramEnd"/>
      <w:r>
        <w:rPr>
          <w:rFonts w:ascii="Calibri" w:eastAsia="Calibri" w:hAnsi="Calibri" w:cs="Calibri"/>
          <w:sz w:val="22"/>
          <w:szCs w:val="22"/>
        </w:rPr>
        <w:t xml:space="preserve"> the Government Decree  No. 318-N  on “State Guaranteed Free Delivery of Medical Aid and Services”.</w:t>
      </w:r>
    </w:p>
    <w:p w:rsidR="00877327" w:rsidRDefault="00877327" w:rsidP="00877327">
      <w:pPr>
        <w:numPr>
          <w:ilvl w:val="0"/>
          <w:numId w:val="15"/>
        </w:numPr>
        <w:rPr>
          <w:rFonts w:ascii="Calibri" w:eastAsia="Calibri" w:hAnsi="Calibri" w:cs="Calibri"/>
          <w:sz w:val="22"/>
          <w:szCs w:val="22"/>
        </w:rPr>
      </w:pPr>
      <w:r>
        <w:rPr>
          <w:rFonts w:ascii="Calibri" w:eastAsia="Calibri" w:hAnsi="Calibri" w:cs="Calibri"/>
          <w:sz w:val="22"/>
          <w:szCs w:val="22"/>
        </w:rPr>
        <w:t xml:space="preserve">Outline the events/conditions that service providers are required to report to the relevant authorities (such road traffic accidents, violence </w:t>
      </w:r>
      <w:proofErr w:type="spellStart"/>
      <w:r>
        <w:rPr>
          <w:rFonts w:ascii="Calibri" w:eastAsia="Calibri" w:hAnsi="Calibri" w:cs="Calibri"/>
          <w:sz w:val="22"/>
          <w:szCs w:val="22"/>
        </w:rPr>
        <w:t>etc</w:t>
      </w:r>
      <w:proofErr w:type="spellEnd"/>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in accordance with national health legislation.</w:t>
      </w:r>
    </w:p>
    <w:p w:rsidR="00877327" w:rsidRDefault="00877327" w:rsidP="00877327">
      <w:pPr>
        <w:numPr>
          <w:ilvl w:val="0"/>
          <w:numId w:val="15"/>
        </w:numPr>
        <w:rPr>
          <w:rFonts w:ascii="Calibri" w:eastAsia="Calibri" w:hAnsi="Calibri" w:cs="Calibri"/>
          <w:sz w:val="22"/>
          <w:szCs w:val="22"/>
        </w:rPr>
      </w:pPr>
      <w:r>
        <w:rPr>
          <w:rFonts w:ascii="Calibri" w:eastAsia="Calibri" w:hAnsi="Calibri" w:cs="Calibri"/>
          <w:sz w:val="22"/>
          <w:szCs w:val="22"/>
        </w:rPr>
        <w:t>Suggest clear procedures to be followed in primary health care facilities to ensure confidentiality of information about clients.</w:t>
      </w:r>
    </w:p>
    <w:p w:rsidR="00877327" w:rsidRDefault="00877327" w:rsidP="00877327">
      <w:pPr>
        <w:numPr>
          <w:ilvl w:val="0"/>
          <w:numId w:val="15"/>
        </w:numPr>
        <w:rPr>
          <w:rFonts w:ascii="Calibri" w:eastAsia="Calibri" w:hAnsi="Calibri" w:cs="Calibri"/>
          <w:sz w:val="22"/>
          <w:szCs w:val="22"/>
        </w:rPr>
      </w:pPr>
      <w:r>
        <w:rPr>
          <w:rFonts w:ascii="Calibri" w:eastAsia="Calibri" w:hAnsi="Calibri" w:cs="Calibri"/>
          <w:sz w:val="22"/>
          <w:szCs w:val="22"/>
        </w:rPr>
        <w:t>Suggest feasible steps to ensure both visual and auditory privacy in primary health care facilities, given the prevailing resource constraints.</w:t>
      </w:r>
    </w:p>
    <w:p w:rsidR="00877327" w:rsidRDefault="00877327" w:rsidP="00877327">
      <w:pPr>
        <w:numPr>
          <w:ilvl w:val="0"/>
          <w:numId w:val="15"/>
        </w:numPr>
        <w:rPr>
          <w:rFonts w:ascii="Calibri" w:eastAsia="Calibri" w:hAnsi="Calibri" w:cs="Calibri"/>
          <w:sz w:val="22"/>
          <w:szCs w:val="22"/>
        </w:rPr>
      </w:pPr>
      <w:r>
        <w:rPr>
          <w:rFonts w:ascii="Calibri" w:eastAsia="Calibri" w:hAnsi="Calibri" w:cs="Calibri"/>
          <w:sz w:val="22"/>
          <w:szCs w:val="22"/>
        </w:rPr>
        <w:t xml:space="preserve">Review availability of national training opportunities on adolescent friendly healthcare and suggest a set of interventions in capacity building of health care service providers in pre, post and continuous education levels. </w:t>
      </w:r>
    </w:p>
    <w:p w:rsidR="00877327" w:rsidRDefault="00877327" w:rsidP="00877327">
      <w:pPr>
        <w:numPr>
          <w:ilvl w:val="0"/>
          <w:numId w:val="15"/>
        </w:numPr>
        <w:rPr>
          <w:rFonts w:ascii="Calibri" w:eastAsia="Calibri" w:hAnsi="Calibri" w:cs="Calibri"/>
          <w:sz w:val="22"/>
          <w:szCs w:val="22"/>
        </w:rPr>
      </w:pPr>
      <w:r>
        <w:rPr>
          <w:rFonts w:ascii="Calibri" w:eastAsia="Calibri" w:hAnsi="Calibri" w:cs="Calibri"/>
          <w:sz w:val="22"/>
          <w:szCs w:val="22"/>
        </w:rPr>
        <w:t>Suggest a system and toolkit for supportive supervision of healthcare providers.</w:t>
      </w:r>
    </w:p>
    <w:p w:rsidR="00877327" w:rsidRDefault="00877327" w:rsidP="00877327">
      <w:pPr>
        <w:numPr>
          <w:ilvl w:val="0"/>
          <w:numId w:val="15"/>
        </w:numPr>
        <w:rPr>
          <w:rFonts w:ascii="Calibri" w:eastAsia="Calibri" w:hAnsi="Calibri" w:cs="Calibri"/>
          <w:sz w:val="22"/>
          <w:szCs w:val="22"/>
        </w:rPr>
      </w:pPr>
      <w:r>
        <w:rPr>
          <w:rFonts w:ascii="Calibri" w:eastAsia="Calibri" w:hAnsi="Calibri" w:cs="Calibri"/>
          <w:sz w:val="22"/>
          <w:szCs w:val="22"/>
        </w:rPr>
        <w:t xml:space="preserve">Suggest steps for involving adolescents in designing and assessing </w:t>
      </w:r>
      <w:proofErr w:type="gramStart"/>
      <w:r>
        <w:rPr>
          <w:rFonts w:ascii="Calibri" w:eastAsia="Calibri" w:hAnsi="Calibri" w:cs="Calibri"/>
          <w:sz w:val="22"/>
          <w:szCs w:val="22"/>
        </w:rPr>
        <w:t>of  health</w:t>
      </w:r>
      <w:proofErr w:type="gramEnd"/>
      <w:r>
        <w:rPr>
          <w:rFonts w:ascii="Calibri" w:eastAsia="Calibri" w:hAnsi="Calibri" w:cs="Calibri"/>
          <w:sz w:val="22"/>
          <w:szCs w:val="22"/>
        </w:rPr>
        <w:t xml:space="preserve"> services provided to them.</w:t>
      </w:r>
    </w:p>
    <w:p w:rsidR="00877327" w:rsidRDefault="00877327" w:rsidP="00877327">
      <w:pPr>
        <w:numPr>
          <w:ilvl w:val="0"/>
          <w:numId w:val="15"/>
        </w:numPr>
        <w:rPr>
          <w:rFonts w:ascii="Calibri" w:eastAsia="Calibri" w:hAnsi="Calibri" w:cs="Calibri"/>
          <w:sz w:val="22"/>
          <w:szCs w:val="22"/>
        </w:rPr>
      </w:pPr>
      <w:r>
        <w:rPr>
          <w:rFonts w:ascii="Calibri" w:eastAsia="Calibri" w:hAnsi="Calibri" w:cs="Calibri"/>
          <w:sz w:val="22"/>
          <w:szCs w:val="22"/>
        </w:rPr>
        <w:t>Review availability of evidence-based guidelines in adolescent care and suggest a list of high priority guidelines that are not available.</w:t>
      </w:r>
    </w:p>
    <w:p w:rsidR="00877327" w:rsidRDefault="00877327" w:rsidP="00877327">
      <w:pPr>
        <w:numPr>
          <w:ilvl w:val="0"/>
          <w:numId w:val="15"/>
        </w:numPr>
        <w:rPr>
          <w:rFonts w:ascii="Calibri" w:eastAsia="Calibri" w:hAnsi="Calibri" w:cs="Calibri"/>
          <w:sz w:val="22"/>
          <w:szCs w:val="22"/>
        </w:rPr>
      </w:pPr>
      <w:r>
        <w:rPr>
          <w:rFonts w:ascii="Calibri" w:eastAsia="Calibri" w:hAnsi="Calibri" w:cs="Calibri"/>
          <w:sz w:val="22"/>
          <w:szCs w:val="22"/>
        </w:rPr>
        <w:t xml:space="preserve">Prepare lists of equipment and supplies that primary health care facilities need to have to </w:t>
      </w:r>
      <w:proofErr w:type="gramStart"/>
      <w:r>
        <w:rPr>
          <w:rFonts w:ascii="Calibri" w:eastAsia="Calibri" w:hAnsi="Calibri" w:cs="Calibri"/>
          <w:sz w:val="22"/>
          <w:szCs w:val="22"/>
        </w:rPr>
        <w:t>provide  the</w:t>
      </w:r>
      <w:proofErr w:type="gramEnd"/>
      <w:r>
        <w:rPr>
          <w:rFonts w:ascii="Calibri" w:eastAsia="Calibri" w:hAnsi="Calibri" w:cs="Calibri"/>
          <w:sz w:val="22"/>
          <w:szCs w:val="22"/>
        </w:rPr>
        <w:t xml:space="preserve"> stipulated package of health services, including for adolescents with disabilities.</w:t>
      </w:r>
    </w:p>
    <w:p w:rsidR="00877327" w:rsidRDefault="00877327" w:rsidP="00877327">
      <w:pPr>
        <w:numPr>
          <w:ilvl w:val="0"/>
          <w:numId w:val="15"/>
        </w:numPr>
        <w:rPr>
          <w:rFonts w:ascii="Calibri" w:eastAsia="Calibri" w:hAnsi="Calibri" w:cs="Calibri"/>
          <w:sz w:val="22"/>
          <w:szCs w:val="22"/>
        </w:rPr>
      </w:pPr>
      <w:r>
        <w:rPr>
          <w:rFonts w:ascii="Calibri" w:eastAsia="Calibri" w:hAnsi="Calibri" w:cs="Calibri"/>
          <w:sz w:val="22"/>
          <w:szCs w:val="22"/>
        </w:rPr>
        <w:t xml:space="preserve">Present English version of the draft comprehensive integration model of adolescent friendly services in primary healthcare facilities of Armenia for review and comments </w:t>
      </w:r>
      <w:proofErr w:type="gramStart"/>
      <w:r>
        <w:rPr>
          <w:rFonts w:ascii="Calibri" w:eastAsia="Calibri" w:hAnsi="Calibri" w:cs="Calibri"/>
          <w:sz w:val="22"/>
          <w:szCs w:val="22"/>
        </w:rPr>
        <w:t>of  UNFPA</w:t>
      </w:r>
      <w:proofErr w:type="gramEnd"/>
      <w:r>
        <w:rPr>
          <w:rFonts w:ascii="Calibri" w:eastAsia="Calibri" w:hAnsi="Calibri" w:cs="Calibri"/>
          <w:sz w:val="22"/>
          <w:szCs w:val="22"/>
        </w:rPr>
        <w:t xml:space="preserve"> international consultant and the Ministry of Health.</w:t>
      </w:r>
    </w:p>
    <w:p w:rsidR="00877327" w:rsidRDefault="00877327" w:rsidP="00877327">
      <w:pPr>
        <w:numPr>
          <w:ilvl w:val="0"/>
          <w:numId w:val="15"/>
        </w:numPr>
        <w:rPr>
          <w:rFonts w:ascii="Calibri" w:eastAsia="Calibri" w:hAnsi="Calibri" w:cs="Calibri"/>
          <w:sz w:val="22"/>
          <w:szCs w:val="22"/>
        </w:rPr>
      </w:pPr>
      <w:r>
        <w:rPr>
          <w:rFonts w:ascii="Calibri" w:eastAsia="Calibri" w:hAnsi="Calibri" w:cs="Calibri"/>
          <w:sz w:val="22"/>
          <w:szCs w:val="22"/>
        </w:rPr>
        <w:t xml:space="preserve">Finalize the English version of comprehensive integration model of adolescent friendly services in accordance with the received feedback and </w:t>
      </w:r>
      <w:proofErr w:type="gramStart"/>
      <w:r>
        <w:rPr>
          <w:rFonts w:ascii="Calibri" w:eastAsia="Calibri" w:hAnsi="Calibri" w:cs="Calibri"/>
          <w:sz w:val="22"/>
          <w:szCs w:val="22"/>
        </w:rPr>
        <w:t>translate  the</w:t>
      </w:r>
      <w:proofErr w:type="gramEnd"/>
      <w:r>
        <w:rPr>
          <w:rFonts w:ascii="Calibri" w:eastAsia="Calibri" w:hAnsi="Calibri" w:cs="Calibri"/>
          <w:sz w:val="22"/>
          <w:szCs w:val="22"/>
        </w:rPr>
        <w:t xml:space="preserve"> model into Armenian.</w:t>
      </w:r>
    </w:p>
    <w:p w:rsidR="00877327" w:rsidRDefault="00877327" w:rsidP="00877327">
      <w:pPr>
        <w:rPr>
          <w:rFonts w:ascii="Calibri" w:eastAsia="Calibri" w:hAnsi="Calibri" w:cs="Calibri"/>
          <w:sz w:val="22"/>
          <w:szCs w:val="22"/>
        </w:rPr>
      </w:pPr>
    </w:p>
    <w:p w:rsidR="00877327" w:rsidRPr="00877327" w:rsidRDefault="00877327" w:rsidP="00877327">
      <w:pPr>
        <w:jc w:val="both"/>
        <w:rPr>
          <w:rFonts w:asciiTheme="minorHAnsi" w:hAnsiTheme="minorHAnsi"/>
          <w:noProof/>
          <w:sz w:val="22"/>
          <w:szCs w:val="22"/>
        </w:rPr>
      </w:pPr>
    </w:p>
    <w:p w:rsidR="00877327" w:rsidRDefault="00877327" w:rsidP="00877327">
      <w:pPr>
        <w:jc w:val="both"/>
        <w:rPr>
          <w:rFonts w:ascii="Calibri" w:hAnsi="Calibri" w:cs="Calibri"/>
          <w:b/>
          <w:sz w:val="22"/>
          <w:szCs w:val="22"/>
          <w:highlight w:val="cyan"/>
          <w:u w:val="single"/>
        </w:rPr>
      </w:pPr>
    </w:p>
    <w:p w:rsidR="00C37A4B" w:rsidRPr="000275EF" w:rsidRDefault="00C37A4B" w:rsidP="00877327">
      <w:pPr>
        <w:jc w:val="both"/>
        <w:rPr>
          <w:rFonts w:ascii="Calibri" w:hAnsi="Calibri" w:cs="Calibri"/>
          <w:b/>
          <w:sz w:val="22"/>
          <w:szCs w:val="22"/>
          <w:highlight w:val="cyan"/>
          <w:u w:val="single"/>
        </w:rPr>
      </w:pPr>
    </w:p>
    <w:p w:rsidR="00877327" w:rsidRPr="000275EF" w:rsidRDefault="00877327" w:rsidP="00877327">
      <w:pPr>
        <w:jc w:val="both"/>
        <w:rPr>
          <w:rFonts w:ascii="Calibri" w:hAnsi="Calibri" w:cs="Calibri"/>
          <w:sz w:val="22"/>
          <w:szCs w:val="22"/>
          <w:highlight w:val="cyan"/>
        </w:rPr>
      </w:pPr>
    </w:p>
    <w:p w:rsidR="00877327" w:rsidRPr="00C37A4B" w:rsidRDefault="00877327" w:rsidP="00C37A4B">
      <w:pPr>
        <w:pStyle w:val="ListParagraph"/>
        <w:numPr>
          <w:ilvl w:val="0"/>
          <w:numId w:val="16"/>
        </w:numPr>
        <w:jc w:val="both"/>
        <w:rPr>
          <w:rFonts w:asciiTheme="minorHAnsi" w:hAnsiTheme="minorHAnsi"/>
          <w:b/>
          <w:szCs w:val="22"/>
          <w:lang w:val="hy-AM"/>
        </w:rPr>
      </w:pPr>
      <w:r w:rsidRPr="00C37A4B">
        <w:rPr>
          <w:rFonts w:asciiTheme="minorHAnsi" w:hAnsiTheme="minorHAnsi"/>
          <w:b/>
          <w:szCs w:val="22"/>
          <w:lang w:val="hy-AM"/>
        </w:rPr>
        <w:lastRenderedPageBreak/>
        <w:t xml:space="preserve">Background information </w:t>
      </w:r>
    </w:p>
    <w:p w:rsidR="00877327" w:rsidRPr="005A3432" w:rsidRDefault="00877327" w:rsidP="00877327">
      <w:pPr>
        <w:jc w:val="both"/>
        <w:rPr>
          <w:rFonts w:asciiTheme="minorHAnsi" w:hAnsiTheme="minorHAnsi"/>
          <w:sz w:val="22"/>
          <w:szCs w:val="22"/>
          <w:lang w:val="hy-AM"/>
        </w:rPr>
      </w:pPr>
    </w:p>
    <w:p w:rsidR="00375671" w:rsidRDefault="00375671" w:rsidP="00375671">
      <w:pPr>
        <w:pBdr>
          <w:top w:val="nil"/>
          <w:left w:val="nil"/>
          <w:bottom w:val="nil"/>
          <w:right w:val="nil"/>
          <w:between w:val="nil"/>
        </w:pBdr>
        <w:jc w:val="both"/>
        <w:rPr>
          <w:rFonts w:ascii="Calibri" w:eastAsia="Calibri" w:hAnsi="Calibri" w:cs="Calibri"/>
          <w:color w:val="333333"/>
          <w:sz w:val="22"/>
          <w:szCs w:val="22"/>
          <w:highlight w:val="white"/>
        </w:rPr>
      </w:pPr>
      <w:r>
        <w:rPr>
          <w:rFonts w:ascii="Calibri" w:eastAsia="Calibri" w:hAnsi="Calibri" w:cs="Calibri"/>
          <w:color w:val="111111"/>
          <w:sz w:val="22"/>
          <w:szCs w:val="22"/>
          <w:highlight w:val="white"/>
        </w:rPr>
        <w:t xml:space="preserve">Health care services can play an important role in the promotion of youth health; they can offer information and care to youth and promote healthy </w:t>
      </w:r>
      <w:proofErr w:type="spellStart"/>
      <w:r>
        <w:rPr>
          <w:rFonts w:ascii="Calibri" w:eastAsia="Calibri" w:hAnsi="Calibri" w:cs="Calibri"/>
          <w:color w:val="111111"/>
          <w:sz w:val="22"/>
          <w:szCs w:val="22"/>
          <w:highlight w:val="white"/>
        </w:rPr>
        <w:t>behaviour</w:t>
      </w:r>
      <w:proofErr w:type="spellEnd"/>
      <w:r>
        <w:rPr>
          <w:rFonts w:ascii="Calibri" w:eastAsia="Calibri" w:hAnsi="Calibri" w:cs="Calibri"/>
          <w:color w:val="111111"/>
          <w:sz w:val="22"/>
          <w:szCs w:val="22"/>
          <w:highlight w:val="white"/>
        </w:rPr>
        <w:t>. However, in order to play such a beneficial role, young people have to access such services and receive care that is judged to be of good quality and relevant for their needs</w:t>
      </w:r>
      <w:r>
        <w:rPr>
          <w:rFonts w:ascii="Calibri" w:eastAsia="Calibri" w:hAnsi="Calibri" w:cs="Calibri"/>
          <w:color w:val="111111"/>
          <w:sz w:val="22"/>
          <w:szCs w:val="22"/>
          <w:highlight w:val="white"/>
          <w:vertAlign w:val="superscript"/>
        </w:rPr>
        <w:footnoteReference w:id="1"/>
      </w:r>
      <w:r>
        <w:rPr>
          <w:rFonts w:ascii="Calibri" w:eastAsia="Calibri" w:hAnsi="Calibri" w:cs="Calibri"/>
          <w:color w:val="111111"/>
          <w:sz w:val="22"/>
          <w:szCs w:val="22"/>
          <w:highlight w:val="white"/>
        </w:rPr>
        <w:t>.</w:t>
      </w:r>
    </w:p>
    <w:p w:rsidR="00375671" w:rsidRDefault="00375671" w:rsidP="00375671">
      <w:pPr>
        <w:jc w:val="both"/>
        <w:rPr>
          <w:rFonts w:ascii="Calibri" w:eastAsia="Calibri" w:hAnsi="Calibri" w:cs="Calibri"/>
          <w:sz w:val="22"/>
          <w:szCs w:val="22"/>
        </w:rPr>
      </w:pPr>
    </w:p>
    <w:p w:rsidR="00375671" w:rsidRDefault="00375671" w:rsidP="00375671">
      <w:pPr>
        <w:jc w:val="both"/>
        <w:rPr>
          <w:rFonts w:ascii="Calibri" w:eastAsia="Calibri" w:hAnsi="Calibri" w:cs="Calibri"/>
          <w:sz w:val="22"/>
          <w:szCs w:val="22"/>
        </w:rPr>
      </w:pPr>
      <w:r>
        <w:rPr>
          <w:rFonts w:ascii="Calibri" w:eastAsia="Calibri" w:hAnsi="Calibri" w:cs="Calibri"/>
          <w:sz w:val="22"/>
          <w:szCs w:val="22"/>
        </w:rPr>
        <w:t>As of January 1, 2018 there are 351,500 adolescents (population aged 10-19,) living in Armenia</w:t>
      </w:r>
      <w:r>
        <w:rPr>
          <w:rFonts w:ascii="Calibri" w:eastAsia="Calibri" w:hAnsi="Calibri" w:cs="Calibri"/>
          <w:sz w:val="22"/>
          <w:szCs w:val="22"/>
          <w:vertAlign w:val="superscript"/>
        </w:rPr>
        <w:footnoteReference w:id="2"/>
      </w:r>
      <w:r>
        <w:rPr>
          <w:rFonts w:ascii="Calibri" w:eastAsia="Calibri" w:hAnsi="Calibri" w:cs="Calibri"/>
          <w:sz w:val="22"/>
          <w:szCs w:val="22"/>
        </w:rPr>
        <w:t xml:space="preserve">, which comprise about 12% of Armenia’s population. Starting from </w:t>
      </w:r>
      <w:proofErr w:type="gramStart"/>
      <w:r>
        <w:rPr>
          <w:rFonts w:ascii="Calibri" w:eastAsia="Calibri" w:hAnsi="Calibri" w:cs="Calibri"/>
          <w:sz w:val="22"/>
          <w:szCs w:val="22"/>
        </w:rPr>
        <w:t>2019,  according</w:t>
      </w:r>
      <w:proofErr w:type="gramEnd"/>
      <w:r>
        <w:rPr>
          <w:rFonts w:ascii="Calibri" w:eastAsia="Calibri" w:hAnsi="Calibri" w:cs="Calibri"/>
          <w:sz w:val="22"/>
          <w:szCs w:val="22"/>
        </w:rPr>
        <w:t xml:space="preserve"> to Government Decree  No. 318-N  on “State Guaranteed Free Delivery of Medical Aid and Services”  health services are free for children under 18. However, the Assessment of Adolescent-Friendly Services in Primary Healthcare Facilities of Armenia</w:t>
      </w:r>
      <w:r>
        <w:rPr>
          <w:rFonts w:ascii="Calibri" w:eastAsia="Calibri" w:hAnsi="Calibri" w:cs="Calibri"/>
          <w:sz w:val="22"/>
          <w:szCs w:val="22"/>
          <w:vertAlign w:val="superscript"/>
        </w:rPr>
        <w:footnoteReference w:id="3"/>
      </w:r>
      <w:r>
        <w:rPr>
          <w:rFonts w:ascii="Calibri" w:eastAsia="Calibri" w:hAnsi="Calibri" w:cs="Calibri"/>
          <w:sz w:val="22"/>
          <w:szCs w:val="22"/>
        </w:rPr>
        <w:t xml:space="preserve"> conducted in 2019 showed several issues that adolescents face when they visit primary healthcare facilities, such as long waiting times, poor professional competencies of healthcare providers, lack of time to allocate for each adolescent patient, gaps in maintaining privacy and confidentiality, poor coordination between different healthcare services in PHC facilities etc.</w:t>
      </w:r>
    </w:p>
    <w:p w:rsidR="00375671" w:rsidRDefault="00375671" w:rsidP="00375671">
      <w:pPr>
        <w:jc w:val="both"/>
        <w:rPr>
          <w:rFonts w:ascii="Calibri" w:eastAsia="Calibri" w:hAnsi="Calibri" w:cs="Calibri"/>
          <w:sz w:val="22"/>
          <w:szCs w:val="22"/>
        </w:rPr>
      </w:pPr>
    </w:p>
    <w:p w:rsidR="00375671" w:rsidRDefault="00375671" w:rsidP="00375671">
      <w:pPr>
        <w:jc w:val="both"/>
        <w:rPr>
          <w:rFonts w:ascii="Calibri" w:eastAsia="Calibri" w:hAnsi="Calibri" w:cs="Calibri"/>
          <w:sz w:val="22"/>
          <w:szCs w:val="22"/>
        </w:rPr>
      </w:pPr>
      <w:r>
        <w:rPr>
          <w:rFonts w:ascii="Calibri" w:eastAsia="Calibri" w:hAnsi="Calibri" w:cs="Calibri"/>
          <w:sz w:val="22"/>
          <w:szCs w:val="22"/>
        </w:rPr>
        <w:t xml:space="preserve">In 2021, the UNFPA Armenia Country Office is seeking to hire the services of a consulting company to develop comprehensive integration model of adolescent friendly services in primary healthcare facilities of Armenia.  </w:t>
      </w:r>
    </w:p>
    <w:p w:rsidR="00877327" w:rsidRPr="00375671" w:rsidRDefault="00877327" w:rsidP="00877327">
      <w:pPr>
        <w:pStyle w:val="letter"/>
        <w:jc w:val="both"/>
        <w:rPr>
          <w:rFonts w:ascii="Sylfaen" w:hAnsi="Sylfaen" w:cs="Calibri"/>
          <w:sz w:val="22"/>
          <w:szCs w:val="22"/>
        </w:rPr>
      </w:pPr>
    </w:p>
    <w:p w:rsidR="00375671" w:rsidRPr="00C37A4B" w:rsidRDefault="00375671" w:rsidP="00C37A4B">
      <w:pPr>
        <w:pStyle w:val="ListParagraph"/>
        <w:numPr>
          <w:ilvl w:val="0"/>
          <w:numId w:val="16"/>
        </w:numPr>
        <w:pBdr>
          <w:top w:val="nil"/>
          <w:left w:val="nil"/>
          <w:bottom w:val="nil"/>
          <w:right w:val="nil"/>
          <w:between w:val="nil"/>
        </w:pBdr>
        <w:rPr>
          <w:rFonts w:ascii="Calibri" w:eastAsia="Calibri" w:hAnsi="Calibri" w:cs="Calibri"/>
          <w:b/>
          <w:color w:val="000000"/>
          <w:szCs w:val="22"/>
        </w:rPr>
      </w:pPr>
      <w:bookmarkStart w:id="0" w:name="_Toc372130691"/>
      <w:bookmarkStart w:id="1" w:name="_Toc385415847"/>
      <w:bookmarkStart w:id="2" w:name="_Toc385416089"/>
      <w:r w:rsidRPr="00C37A4B">
        <w:rPr>
          <w:rFonts w:ascii="Calibri" w:eastAsia="Calibri" w:hAnsi="Calibri" w:cs="Calibri"/>
          <w:b/>
          <w:color w:val="000000"/>
          <w:szCs w:val="22"/>
        </w:rPr>
        <w:t>Expected Deliverables and Timing</w:t>
      </w:r>
    </w:p>
    <w:p w:rsidR="00375671" w:rsidRDefault="00375671" w:rsidP="00375671">
      <w:pPr>
        <w:pBdr>
          <w:top w:val="nil"/>
          <w:left w:val="nil"/>
          <w:bottom w:val="nil"/>
          <w:right w:val="nil"/>
          <w:between w:val="nil"/>
        </w:pBdr>
        <w:ind w:left="720"/>
        <w:rPr>
          <w:rFonts w:ascii="Calibri" w:eastAsia="Calibri" w:hAnsi="Calibri" w:cs="Calibri"/>
          <w:b/>
          <w:color w:val="000000"/>
          <w:sz w:val="22"/>
          <w:szCs w:val="22"/>
        </w:rPr>
      </w:pPr>
    </w:p>
    <w:p w:rsidR="00375671" w:rsidRDefault="00375671" w:rsidP="00375671">
      <w:pPr>
        <w:numPr>
          <w:ilvl w:val="0"/>
          <w:numId w:val="17"/>
        </w:numPr>
        <w:pBdr>
          <w:top w:val="nil"/>
          <w:left w:val="nil"/>
          <w:bottom w:val="nil"/>
          <w:right w:val="nil"/>
          <w:between w:val="nil"/>
        </w:pBdr>
        <w:ind w:left="630"/>
        <w:rPr>
          <w:rFonts w:ascii="Calibri" w:eastAsia="Calibri" w:hAnsi="Calibri" w:cs="Calibri"/>
          <w:color w:val="000000"/>
          <w:sz w:val="22"/>
          <w:szCs w:val="22"/>
        </w:rPr>
      </w:pPr>
      <w:r>
        <w:rPr>
          <w:rFonts w:ascii="Calibri" w:eastAsia="Calibri" w:hAnsi="Calibri" w:cs="Calibri"/>
          <w:sz w:val="22"/>
          <w:szCs w:val="22"/>
        </w:rPr>
        <w:t xml:space="preserve">Draft comprehensive integration model of adolescent friendly services in primary healthcare facilities of Armenia </w:t>
      </w:r>
      <w:r>
        <w:rPr>
          <w:rFonts w:ascii="Calibri" w:eastAsia="Calibri" w:hAnsi="Calibri" w:cs="Calibri"/>
          <w:color w:val="000000"/>
          <w:sz w:val="22"/>
          <w:szCs w:val="22"/>
        </w:rPr>
        <w:t>within 10</w:t>
      </w:r>
      <w:r>
        <w:rPr>
          <w:rFonts w:ascii="Calibri" w:eastAsia="Calibri" w:hAnsi="Calibri" w:cs="Calibri"/>
          <w:sz w:val="22"/>
          <w:szCs w:val="22"/>
        </w:rPr>
        <w:t>0</w:t>
      </w:r>
      <w:r>
        <w:rPr>
          <w:rFonts w:ascii="Calibri" w:eastAsia="Calibri" w:hAnsi="Calibri" w:cs="Calibri"/>
          <w:color w:val="000000"/>
          <w:sz w:val="22"/>
          <w:szCs w:val="22"/>
        </w:rPr>
        <w:t xml:space="preserve"> working days after signing the Contract. </w:t>
      </w:r>
    </w:p>
    <w:p w:rsidR="00375671" w:rsidRDefault="00375671" w:rsidP="00375671">
      <w:pPr>
        <w:numPr>
          <w:ilvl w:val="0"/>
          <w:numId w:val="17"/>
        </w:numPr>
        <w:pBdr>
          <w:top w:val="nil"/>
          <w:left w:val="nil"/>
          <w:bottom w:val="nil"/>
          <w:right w:val="nil"/>
          <w:between w:val="nil"/>
        </w:pBdr>
        <w:ind w:left="630"/>
        <w:jc w:val="both"/>
        <w:rPr>
          <w:rFonts w:ascii="Calibri" w:eastAsia="Calibri" w:hAnsi="Calibri" w:cs="Calibri"/>
          <w:color w:val="000000"/>
          <w:sz w:val="22"/>
          <w:szCs w:val="22"/>
        </w:rPr>
      </w:pPr>
      <w:r>
        <w:rPr>
          <w:rFonts w:ascii="Calibri" w:eastAsia="Calibri" w:hAnsi="Calibri" w:cs="Calibri"/>
          <w:color w:val="000000"/>
          <w:sz w:val="22"/>
          <w:szCs w:val="22"/>
        </w:rPr>
        <w:t>Final bilingual</w:t>
      </w:r>
      <w:r>
        <w:rPr>
          <w:rFonts w:ascii="Calibri" w:eastAsia="Calibri" w:hAnsi="Calibri" w:cs="Calibri"/>
          <w:sz w:val="22"/>
          <w:szCs w:val="22"/>
        </w:rPr>
        <w:t xml:space="preserve"> (English and Armenian) comprehensive integration model of adolescent friendly services in primary healthcare facilities of Armenia </w:t>
      </w:r>
      <w:r>
        <w:rPr>
          <w:rFonts w:ascii="Calibri" w:eastAsia="Calibri" w:hAnsi="Calibri" w:cs="Calibri"/>
          <w:color w:val="000000"/>
          <w:sz w:val="22"/>
          <w:szCs w:val="22"/>
        </w:rPr>
        <w:t>within 1</w:t>
      </w:r>
      <w:r>
        <w:rPr>
          <w:rFonts w:ascii="Calibri" w:eastAsia="Calibri" w:hAnsi="Calibri" w:cs="Calibri"/>
          <w:sz w:val="22"/>
          <w:szCs w:val="22"/>
        </w:rPr>
        <w:t>22</w:t>
      </w:r>
      <w:r>
        <w:rPr>
          <w:rFonts w:ascii="Calibri" w:eastAsia="Calibri" w:hAnsi="Calibri" w:cs="Calibri"/>
          <w:color w:val="000000"/>
          <w:sz w:val="22"/>
          <w:szCs w:val="22"/>
        </w:rPr>
        <w:t xml:space="preserve"> working days after signing the Contract.</w:t>
      </w:r>
    </w:p>
    <w:p w:rsidR="00375671" w:rsidRDefault="00375671" w:rsidP="00375671">
      <w:pPr>
        <w:pBdr>
          <w:top w:val="nil"/>
          <w:left w:val="nil"/>
          <w:bottom w:val="nil"/>
          <w:right w:val="nil"/>
          <w:between w:val="nil"/>
        </w:pBdr>
        <w:ind w:left="630"/>
        <w:jc w:val="both"/>
        <w:rPr>
          <w:rFonts w:ascii="Calibri" w:eastAsia="Calibri" w:hAnsi="Calibri" w:cs="Calibri"/>
          <w:color w:val="000000"/>
          <w:sz w:val="22"/>
          <w:szCs w:val="22"/>
        </w:rPr>
      </w:pPr>
      <w:r>
        <w:rPr>
          <w:rFonts w:ascii="Calibri" w:eastAsia="Calibri" w:hAnsi="Calibri" w:cs="Calibri"/>
          <w:color w:val="000000"/>
          <w:sz w:val="22"/>
          <w:szCs w:val="22"/>
        </w:rPr>
        <w:t>(In case of any technical obstacles to submit the final deliverable within 12</w:t>
      </w:r>
      <w:r>
        <w:rPr>
          <w:rFonts w:ascii="Calibri" w:eastAsia="Calibri" w:hAnsi="Calibri" w:cs="Calibri"/>
          <w:sz w:val="22"/>
          <w:szCs w:val="22"/>
        </w:rPr>
        <w:t>2</w:t>
      </w:r>
      <w:r>
        <w:rPr>
          <w:rFonts w:ascii="Calibri" w:eastAsia="Calibri" w:hAnsi="Calibri" w:cs="Calibri"/>
          <w:color w:val="000000"/>
          <w:sz w:val="22"/>
          <w:szCs w:val="22"/>
        </w:rPr>
        <w:t xml:space="preserve"> working days, a non-cost extension of the Contract is possible for 10 working days).</w:t>
      </w:r>
    </w:p>
    <w:p w:rsidR="00375671" w:rsidRDefault="00375671" w:rsidP="00375671">
      <w:pPr>
        <w:jc w:val="both"/>
        <w:rPr>
          <w:rFonts w:ascii="Calibri" w:eastAsia="Calibri" w:hAnsi="Calibri" w:cs="Calibri"/>
          <w:sz w:val="22"/>
          <w:szCs w:val="22"/>
        </w:rPr>
      </w:pPr>
    </w:p>
    <w:p w:rsidR="00375671" w:rsidRDefault="00375671" w:rsidP="00375671">
      <w:pPr>
        <w:jc w:val="both"/>
        <w:rPr>
          <w:rFonts w:ascii="Calibri" w:eastAsia="Calibri" w:hAnsi="Calibri" w:cs="Calibri"/>
          <w:sz w:val="22"/>
          <w:szCs w:val="22"/>
        </w:rPr>
      </w:pPr>
      <w:r>
        <w:rPr>
          <w:rFonts w:ascii="Calibri" w:eastAsia="Calibri" w:hAnsi="Calibri" w:cs="Calibri"/>
          <w:sz w:val="22"/>
          <w:szCs w:val="22"/>
        </w:rPr>
        <w:t>The study is expected to commence in June 2021, and should be concluded not later than November 2021.</w:t>
      </w:r>
    </w:p>
    <w:p w:rsidR="00375671" w:rsidRDefault="00375671" w:rsidP="00375671">
      <w:pPr>
        <w:jc w:val="both"/>
        <w:rPr>
          <w:rFonts w:ascii="Calibri" w:eastAsia="Calibri" w:hAnsi="Calibri" w:cs="Calibri"/>
          <w:sz w:val="22"/>
          <w:szCs w:val="22"/>
        </w:rPr>
      </w:pPr>
      <w:r>
        <w:rPr>
          <w:rFonts w:ascii="Calibri" w:eastAsia="Calibri" w:hAnsi="Calibri" w:cs="Calibri"/>
          <w:sz w:val="22"/>
          <w:szCs w:val="22"/>
        </w:rPr>
        <w:t xml:space="preserve">The deliverables cannot be published and used without the written consent of UNFPA. </w:t>
      </w:r>
    </w:p>
    <w:p w:rsidR="00852DFE" w:rsidRDefault="00852DFE" w:rsidP="00375671">
      <w:pPr>
        <w:jc w:val="both"/>
        <w:rPr>
          <w:rFonts w:ascii="Calibri" w:eastAsia="Calibri" w:hAnsi="Calibri" w:cs="Calibri"/>
          <w:sz w:val="22"/>
          <w:szCs w:val="22"/>
        </w:rPr>
      </w:pPr>
    </w:p>
    <w:p w:rsidR="00852DFE" w:rsidRPr="00852DFE" w:rsidRDefault="00852DFE" w:rsidP="00852DFE">
      <w:pPr>
        <w:pStyle w:val="ListParagraph"/>
        <w:numPr>
          <w:ilvl w:val="0"/>
          <w:numId w:val="16"/>
        </w:numPr>
        <w:pBdr>
          <w:top w:val="nil"/>
          <w:left w:val="nil"/>
          <w:bottom w:val="nil"/>
          <w:right w:val="nil"/>
          <w:between w:val="nil"/>
        </w:pBdr>
        <w:rPr>
          <w:rFonts w:ascii="Calibri" w:eastAsia="Calibri" w:hAnsi="Calibri" w:cs="Calibri"/>
          <w:b/>
          <w:color w:val="000000"/>
          <w:szCs w:val="22"/>
        </w:rPr>
      </w:pPr>
      <w:r w:rsidRPr="00852DFE">
        <w:rPr>
          <w:rFonts w:ascii="Calibri" w:eastAsia="Calibri" w:hAnsi="Calibri" w:cs="Calibri"/>
          <w:b/>
          <w:color w:val="000000"/>
          <w:szCs w:val="22"/>
        </w:rPr>
        <w:t>Qualifications and Experience Requirements</w:t>
      </w:r>
    </w:p>
    <w:p w:rsidR="00852DFE" w:rsidRDefault="00852DFE" w:rsidP="00852DFE">
      <w:pPr>
        <w:pBdr>
          <w:top w:val="nil"/>
          <w:left w:val="nil"/>
          <w:bottom w:val="nil"/>
          <w:right w:val="nil"/>
          <w:between w:val="nil"/>
        </w:pBdr>
        <w:ind w:left="720"/>
        <w:rPr>
          <w:rFonts w:ascii="Calibri" w:eastAsia="Calibri" w:hAnsi="Calibri" w:cs="Calibri"/>
          <w:b/>
          <w:color w:val="000000"/>
          <w:sz w:val="22"/>
          <w:szCs w:val="22"/>
        </w:rPr>
      </w:pPr>
    </w:p>
    <w:p w:rsidR="00852DFE" w:rsidRDefault="00852DFE" w:rsidP="00852DFE">
      <w:pPr>
        <w:numPr>
          <w:ilvl w:val="0"/>
          <w:numId w:val="18"/>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Organization registered and operating in the Republic of Armenia with mission and goals relevant to the project; </w:t>
      </w:r>
    </w:p>
    <w:p w:rsidR="00852DFE" w:rsidRDefault="00852DFE" w:rsidP="00852DFE">
      <w:pPr>
        <w:numPr>
          <w:ilvl w:val="0"/>
          <w:numId w:val="18"/>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At least 5 years’ experience in research area</w:t>
      </w:r>
      <w:r>
        <w:rPr>
          <w:rFonts w:ascii="Calibri" w:eastAsia="Calibri" w:hAnsi="Calibri" w:cs="Calibri"/>
          <w:sz w:val="22"/>
          <w:szCs w:val="22"/>
        </w:rPr>
        <w:t>;</w:t>
      </w:r>
    </w:p>
    <w:p w:rsidR="00852DFE" w:rsidRDefault="00852DFE" w:rsidP="00852DFE">
      <w:pPr>
        <w:numPr>
          <w:ilvl w:val="0"/>
          <w:numId w:val="18"/>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Proven experience in research conduction; particularly in the health sector;  </w:t>
      </w:r>
    </w:p>
    <w:p w:rsidR="00852DFE" w:rsidRDefault="00852DFE" w:rsidP="00852DFE">
      <w:pPr>
        <w:numPr>
          <w:ilvl w:val="0"/>
          <w:numId w:val="18"/>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Work experience with international organizations and UNFPA or other UN Agencies is an asset.</w:t>
      </w:r>
    </w:p>
    <w:p w:rsidR="00852DFE" w:rsidRDefault="00852DFE" w:rsidP="00852DFE">
      <w:pPr>
        <w:jc w:val="both"/>
        <w:rPr>
          <w:rFonts w:ascii="Calibri" w:eastAsia="Calibri" w:hAnsi="Calibri" w:cs="Calibri"/>
          <w:sz w:val="22"/>
          <w:szCs w:val="22"/>
        </w:rPr>
      </w:pPr>
    </w:p>
    <w:p w:rsidR="00852DFE" w:rsidRDefault="00852DFE" w:rsidP="00852DFE">
      <w:pPr>
        <w:jc w:val="both"/>
        <w:rPr>
          <w:rFonts w:ascii="Calibri" w:eastAsia="Calibri" w:hAnsi="Calibri" w:cs="Calibri"/>
          <w:sz w:val="22"/>
          <w:szCs w:val="22"/>
        </w:rPr>
      </w:pPr>
    </w:p>
    <w:p w:rsidR="00852DFE" w:rsidRPr="00852DFE" w:rsidRDefault="00852DFE" w:rsidP="00852DFE">
      <w:pPr>
        <w:pStyle w:val="ListParagraph"/>
        <w:jc w:val="both"/>
        <w:rPr>
          <w:rFonts w:ascii="Calibri" w:eastAsia="Calibri" w:hAnsi="Calibri" w:cs="Calibri"/>
          <w:szCs w:val="22"/>
        </w:rPr>
      </w:pPr>
    </w:p>
    <w:p w:rsidR="00375671" w:rsidRPr="00375671" w:rsidRDefault="00375671" w:rsidP="00375671">
      <w:pPr>
        <w:tabs>
          <w:tab w:val="left" w:pos="1134"/>
        </w:tabs>
        <w:jc w:val="both"/>
        <w:outlineLvl w:val="2"/>
        <w:rPr>
          <w:rFonts w:asciiTheme="minorHAnsi" w:hAnsiTheme="minorHAnsi"/>
          <w:b/>
          <w:bCs/>
          <w:noProof/>
          <w:sz w:val="22"/>
          <w:szCs w:val="22"/>
        </w:rPr>
      </w:pPr>
    </w:p>
    <w:bookmarkEnd w:id="0"/>
    <w:bookmarkEnd w:id="1"/>
    <w:bookmarkEnd w:id="2"/>
    <w:p w:rsidR="00877327" w:rsidRDefault="00877327" w:rsidP="00877327">
      <w:pPr>
        <w:jc w:val="both"/>
        <w:rPr>
          <w:rFonts w:ascii="Sylfaen" w:hAnsi="Sylfaen" w:cs="Calibri"/>
          <w:b/>
          <w:sz w:val="22"/>
          <w:szCs w:val="22"/>
          <w:lang w:val="hy-AM"/>
        </w:rPr>
      </w:pPr>
    </w:p>
    <w:p w:rsidR="00877327" w:rsidRPr="002565B9" w:rsidRDefault="00375671" w:rsidP="00877327">
      <w:pPr>
        <w:jc w:val="both"/>
        <w:rPr>
          <w:rFonts w:ascii="Calibri" w:hAnsi="Calibri" w:cs="Calibri"/>
          <w:b/>
          <w:szCs w:val="22"/>
        </w:rPr>
      </w:pPr>
      <w:r>
        <w:rPr>
          <w:rFonts w:ascii="Calibri" w:hAnsi="Calibri" w:cs="Calibri"/>
          <w:b/>
          <w:szCs w:val="22"/>
        </w:rPr>
        <w:lastRenderedPageBreak/>
        <w:t>II</w:t>
      </w:r>
      <w:r w:rsidR="00272C78">
        <w:rPr>
          <w:rFonts w:ascii="Calibri" w:hAnsi="Calibri" w:cs="Calibri"/>
          <w:b/>
          <w:szCs w:val="22"/>
        </w:rPr>
        <w:t>.</w:t>
      </w:r>
      <w:r>
        <w:rPr>
          <w:rFonts w:ascii="Calibri" w:hAnsi="Calibri" w:cs="Calibri"/>
          <w:b/>
          <w:szCs w:val="22"/>
        </w:rPr>
        <w:t xml:space="preserve"> </w:t>
      </w:r>
      <w:r w:rsidR="00877327" w:rsidRPr="002565B9">
        <w:rPr>
          <w:rFonts w:ascii="Calibri" w:hAnsi="Calibri" w:cs="Calibri"/>
          <w:b/>
          <w:szCs w:val="22"/>
        </w:rPr>
        <w:t xml:space="preserve">Questions </w:t>
      </w:r>
    </w:p>
    <w:p w:rsidR="00877327" w:rsidRPr="007162E2"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rsidR="00877327"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877327" w:rsidRPr="003A1F0A" w:rsidTr="00D15BB6">
        <w:trPr>
          <w:jc w:val="center"/>
        </w:trPr>
        <w:tc>
          <w:tcPr>
            <w:tcW w:w="3510" w:type="dxa"/>
            <w:shd w:val="clear" w:color="auto" w:fill="auto"/>
            <w:vAlign w:val="center"/>
          </w:tcPr>
          <w:p w:rsidR="00877327" w:rsidRPr="003A1F0A" w:rsidRDefault="00877327" w:rsidP="00D15BB6">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rsidR="00877327" w:rsidRPr="003A1F0A" w:rsidRDefault="00375671"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Calibri" w:eastAsia="Calibri" w:hAnsi="Calibri" w:cs="Calibri"/>
                <w:i/>
                <w:sz w:val="22"/>
                <w:szCs w:val="22"/>
              </w:rPr>
              <w:t xml:space="preserve">Anna </w:t>
            </w:r>
            <w:proofErr w:type="spellStart"/>
            <w:r>
              <w:rPr>
                <w:rFonts w:ascii="Calibri" w:eastAsia="Calibri" w:hAnsi="Calibri" w:cs="Calibri"/>
                <w:i/>
                <w:sz w:val="22"/>
                <w:szCs w:val="22"/>
              </w:rPr>
              <w:t>Barfyan</w:t>
            </w:r>
            <w:proofErr w:type="spellEnd"/>
            <w:r w:rsidR="00877327" w:rsidRPr="00B765B3">
              <w:rPr>
                <w:rFonts w:ascii="Calibri" w:eastAsia="Calibri" w:hAnsi="Calibri" w:cs="Calibri"/>
                <w:i/>
                <w:sz w:val="22"/>
                <w:szCs w:val="22"/>
              </w:rPr>
              <w:t xml:space="preserve">, Artur </w:t>
            </w:r>
            <w:proofErr w:type="spellStart"/>
            <w:r w:rsidR="00877327" w:rsidRPr="00B765B3">
              <w:rPr>
                <w:rFonts w:ascii="Calibri" w:eastAsia="Calibri" w:hAnsi="Calibri" w:cs="Calibri"/>
                <w:i/>
                <w:sz w:val="22"/>
                <w:szCs w:val="22"/>
              </w:rPr>
              <w:t>Ishkhanyan</w:t>
            </w:r>
            <w:proofErr w:type="spellEnd"/>
          </w:p>
        </w:tc>
      </w:tr>
      <w:tr w:rsidR="00877327" w:rsidRPr="003A1F0A" w:rsidTr="00D15BB6">
        <w:trPr>
          <w:jc w:val="center"/>
        </w:trPr>
        <w:tc>
          <w:tcPr>
            <w:tcW w:w="3510" w:type="dxa"/>
            <w:shd w:val="clear" w:color="auto" w:fill="auto"/>
            <w:vAlign w:val="center"/>
          </w:tcPr>
          <w:p w:rsidR="00877327" w:rsidRPr="003A1F0A" w:rsidRDefault="00877327" w:rsidP="00D15BB6">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rsidR="00877327" w:rsidRPr="003A1F0A" w:rsidRDefault="00375671"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Calibri" w:eastAsia="Calibri" w:hAnsi="Calibri" w:cs="Calibri"/>
                <w:i/>
                <w:sz w:val="22"/>
              </w:rPr>
              <w:t>099338294, 091219743</w:t>
            </w:r>
          </w:p>
        </w:tc>
      </w:tr>
      <w:tr w:rsidR="00877327" w:rsidRPr="003A1F0A" w:rsidTr="00D15BB6">
        <w:trPr>
          <w:jc w:val="center"/>
        </w:trPr>
        <w:tc>
          <w:tcPr>
            <w:tcW w:w="3510" w:type="dxa"/>
            <w:shd w:val="clear" w:color="auto" w:fill="auto"/>
            <w:vAlign w:val="center"/>
          </w:tcPr>
          <w:p w:rsidR="00877327" w:rsidRPr="003A1F0A" w:rsidRDefault="00877327"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rsidR="00877327" w:rsidRPr="0016498B" w:rsidRDefault="000453FA"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rPr>
            </w:pPr>
            <w:hyperlink r:id="rId9" w:history="1">
              <w:r w:rsidR="00375671" w:rsidRPr="006B09EA">
                <w:rPr>
                  <w:rStyle w:val="Hyperlink"/>
                  <w:rFonts w:ascii="Calibri" w:eastAsia="Calibri" w:hAnsi="Calibri" w:cs="Calibri"/>
                  <w:i/>
                  <w:sz w:val="22"/>
                </w:rPr>
                <w:t>barfyan@unfpa.org</w:t>
              </w:r>
            </w:hyperlink>
            <w:r w:rsidR="00877327">
              <w:rPr>
                <w:rFonts w:ascii="Calibri" w:eastAsia="Calibri" w:hAnsi="Calibri" w:cs="Calibri"/>
                <w:i/>
                <w:sz w:val="22"/>
              </w:rPr>
              <w:t xml:space="preserve"> ;</w:t>
            </w:r>
            <w:r w:rsidR="00877327">
              <w:t xml:space="preserve"> </w:t>
            </w:r>
            <w:hyperlink r:id="rId10" w:history="1">
              <w:r w:rsidR="00877327" w:rsidRPr="0016498B">
                <w:rPr>
                  <w:rStyle w:val="Hyperlink"/>
                  <w:rFonts w:ascii="Calibri" w:eastAsia="Calibri" w:hAnsi="Calibri" w:cs="Calibri"/>
                  <w:i/>
                  <w:sz w:val="22"/>
                </w:rPr>
                <w:t>ishkhanyan@unfpa.org</w:t>
              </w:r>
            </w:hyperlink>
            <w:r w:rsidR="00877327" w:rsidRPr="0016498B">
              <w:rPr>
                <w:rFonts w:ascii="Calibri" w:eastAsia="Calibri" w:hAnsi="Calibri" w:cs="Calibri"/>
                <w:i/>
                <w:sz w:val="22"/>
              </w:rPr>
              <w:t xml:space="preserve"> </w:t>
            </w:r>
          </w:p>
        </w:tc>
      </w:tr>
    </w:tbl>
    <w:p w:rsidR="00877327" w:rsidRDefault="00877327" w:rsidP="00877327">
      <w:pPr>
        <w:tabs>
          <w:tab w:val="left" w:pos="6630"/>
          <w:tab w:val="left" w:pos="9120"/>
        </w:tabs>
        <w:jc w:val="both"/>
        <w:rPr>
          <w:rFonts w:ascii="Calibri" w:eastAsia="Times" w:hAnsi="Calibri"/>
          <w:sz w:val="22"/>
          <w:szCs w:val="22"/>
        </w:rPr>
      </w:pPr>
    </w:p>
    <w:p w:rsidR="00877327" w:rsidRDefault="00877327" w:rsidP="00877327">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questions is </w:t>
      </w:r>
      <w:r w:rsidR="00320E35">
        <w:rPr>
          <w:rFonts w:ascii="Calibri" w:eastAsia="Times" w:hAnsi="Calibri"/>
          <w:b/>
          <w:sz w:val="22"/>
          <w:szCs w:val="22"/>
        </w:rPr>
        <w:t>13</w:t>
      </w:r>
      <w:r w:rsidR="00702349">
        <w:rPr>
          <w:rFonts w:ascii="Calibri" w:eastAsia="Times" w:hAnsi="Calibri"/>
          <w:b/>
          <w:sz w:val="22"/>
          <w:szCs w:val="22"/>
        </w:rPr>
        <w:t xml:space="preserve"> May, 2021</w:t>
      </w:r>
      <w:r w:rsidRPr="00F743B2">
        <w:rPr>
          <w:rFonts w:ascii="Calibri" w:eastAsia="Times" w:hAnsi="Calibri"/>
          <w:i/>
          <w:sz w:val="22"/>
          <w:szCs w:val="22"/>
        </w:rPr>
        <w:t>.</w:t>
      </w:r>
      <w:r>
        <w:rPr>
          <w:rFonts w:ascii="Calibri" w:eastAsia="Times" w:hAnsi="Calibri"/>
          <w:sz w:val="22"/>
          <w:szCs w:val="22"/>
        </w:rPr>
        <w:t xml:space="preserve"> Questions will be answered in writing and shared will parties as soon as possible after this deadline.</w:t>
      </w:r>
    </w:p>
    <w:p w:rsidR="00716A59" w:rsidRDefault="00716A59" w:rsidP="00877327">
      <w:pPr>
        <w:tabs>
          <w:tab w:val="left" w:pos="6630"/>
          <w:tab w:val="left" w:pos="9120"/>
        </w:tabs>
        <w:jc w:val="both"/>
        <w:rPr>
          <w:rFonts w:ascii="Calibri" w:eastAsia="Times" w:hAnsi="Calibri"/>
          <w:sz w:val="22"/>
          <w:szCs w:val="22"/>
        </w:rPr>
      </w:pPr>
    </w:p>
    <w:p w:rsidR="00716A59" w:rsidRDefault="00716A59" w:rsidP="00877327">
      <w:pPr>
        <w:tabs>
          <w:tab w:val="left" w:pos="6630"/>
          <w:tab w:val="left" w:pos="9120"/>
        </w:tabs>
        <w:jc w:val="both"/>
        <w:rPr>
          <w:rFonts w:ascii="Calibri" w:eastAsia="Times" w:hAnsi="Calibri"/>
          <w:sz w:val="22"/>
          <w:szCs w:val="22"/>
        </w:rPr>
      </w:pPr>
    </w:p>
    <w:p w:rsidR="00877327" w:rsidRPr="003A1F0A" w:rsidRDefault="00877327" w:rsidP="00877327">
      <w:pPr>
        <w:tabs>
          <w:tab w:val="left" w:pos="6630"/>
          <w:tab w:val="left" w:pos="9120"/>
        </w:tabs>
        <w:jc w:val="both"/>
        <w:rPr>
          <w:rFonts w:ascii="Calibri" w:eastAsia="Times" w:hAnsi="Calibri"/>
          <w:sz w:val="22"/>
          <w:szCs w:val="22"/>
        </w:rPr>
      </w:pPr>
    </w:p>
    <w:p w:rsidR="00877327" w:rsidRPr="00272C78" w:rsidRDefault="00272C78" w:rsidP="00272C78">
      <w:pPr>
        <w:jc w:val="both"/>
        <w:rPr>
          <w:rFonts w:ascii="Calibri" w:hAnsi="Calibri" w:cs="Calibri"/>
          <w:b/>
          <w:szCs w:val="22"/>
        </w:rPr>
      </w:pPr>
      <w:r>
        <w:rPr>
          <w:rFonts w:ascii="Calibri" w:hAnsi="Calibri" w:cs="Calibri"/>
          <w:b/>
          <w:szCs w:val="22"/>
        </w:rPr>
        <w:t xml:space="preserve">III. </w:t>
      </w:r>
      <w:r w:rsidR="00877327" w:rsidRPr="00272C78">
        <w:rPr>
          <w:rFonts w:ascii="Calibri" w:hAnsi="Calibri" w:cs="Calibri"/>
          <w:b/>
          <w:szCs w:val="22"/>
        </w:rPr>
        <w:t>Content of quotations</w:t>
      </w:r>
    </w:p>
    <w:p w:rsidR="00877327" w:rsidRPr="003A1F0A" w:rsidRDefault="00877327" w:rsidP="00877327">
      <w:pPr>
        <w:tabs>
          <w:tab w:val="left" w:pos="6630"/>
          <w:tab w:val="left" w:pos="9120"/>
        </w:tabs>
        <w:jc w:val="both"/>
        <w:rPr>
          <w:rFonts w:ascii="Calibri" w:eastAsia="Times" w:hAnsi="Calibri"/>
          <w:sz w:val="22"/>
          <w:szCs w:val="22"/>
        </w:rPr>
      </w:pPr>
      <w:r>
        <w:rPr>
          <w:rFonts w:ascii="Calibri" w:eastAsia="Times" w:hAnsi="Calibri"/>
          <w:sz w:val="22"/>
          <w:szCs w:val="22"/>
        </w:rPr>
        <w:t>Quotations should be submitted in a single email whenever possible, depending on file size. Quotations must contain:</w:t>
      </w:r>
    </w:p>
    <w:p w:rsidR="00877327" w:rsidRPr="003A1F0A" w:rsidRDefault="00877327" w:rsidP="00877327">
      <w:pPr>
        <w:tabs>
          <w:tab w:val="left" w:pos="6630"/>
          <w:tab w:val="left" w:pos="9120"/>
        </w:tabs>
        <w:jc w:val="both"/>
        <w:rPr>
          <w:rFonts w:ascii="Calibri" w:eastAsia="Times" w:hAnsi="Calibri"/>
          <w:sz w:val="22"/>
          <w:szCs w:val="22"/>
        </w:rPr>
      </w:pPr>
    </w:p>
    <w:p w:rsidR="00877327" w:rsidRPr="003A1F0A" w:rsidRDefault="00877327" w:rsidP="00877327">
      <w:pPr>
        <w:pStyle w:val="Caption"/>
        <w:numPr>
          <w:ilvl w:val="0"/>
          <w:numId w:val="2"/>
        </w:numPr>
        <w:jc w:val="both"/>
        <w:rPr>
          <w:rFonts w:ascii="Calibri" w:hAnsi="Calibri" w:cs="Calibri"/>
          <w:b w:val="0"/>
          <w:sz w:val="22"/>
          <w:szCs w:val="22"/>
        </w:rPr>
      </w:pPr>
      <w:r w:rsidRPr="003A1F0A">
        <w:rPr>
          <w:rFonts w:ascii="Calibri" w:hAnsi="Calibri" w:cs="Calibri"/>
          <w:b w:val="0"/>
          <w:sz w:val="22"/>
          <w:szCs w:val="22"/>
        </w:rPr>
        <w:t>Technical proposal</w:t>
      </w:r>
      <w:r>
        <w:rPr>
          <w:rFonts w:ascii="Calibri" w:hAnsi="Calibri" w:cs="Calibri"/>
          <w:b w:val="0"/>
          <w:sz w:val="22"/>
          <w:szCs w:val="22"/>
        </w:rPr>
        <w:t>, in response to the requirements outlined in the service requirements / TORs</w:t>
      </w:r>
      <w:r w:rsidRPr="003A1F0A">
        <w:rPr>
          <w:rFonts w:ascii="Calibri" w:hAnsi="Calibri" w:cs="Calibri"/>
          <w:b w:val="0"/>
          <w:sz w:val="22"/>
          <w:szCs w:val="22"/>
        </w:rPr>
        <w:t>.</w:t>
      </w:r>
    </w:p>
    <w:p w:rsidR="00877327" w:rsidRDefault="00877327" w:rsidP="00877327">
      <w:pPr>
        <w:numPr>
          <w:ilvl w:val="0"/>
          <w:numId w:val="2"/>
        </w:numPr>
        <w:jc w:val="both"/>
        <w:rPr>
          <w:rFonts w:ascii="Calibri" w:hAnsi="Calibri"/>
          <w:sz w:val="22"/>
          <w:szCs w:val="22"/>
        </w:rPr>
      </w:pPr>
      <w:r>
        <w:rPr>
          <w:rFonts w:ascii="Calibri" w:hAnsi="Calibri"/>
          <w:sz w:val="22"/>
          <w:szCs w:val="22"/>
        </w:rPr>
        <w:t xml:space="preserve">Price quotation, to </w:t>
      </w:r>
      <w:r w:rsidRPr="003A1F0A">
        <w:rPr>
          <w:rFonts w:ascii="Calibri" w:hAnsi="Calibri"/>
          <w:sz w:val="22"/>
          <w:szCs w:val="22"/>
        </w:rPr>
        <w:t xml:space="preserve">be submitted strictly in accordance </w:t>
      </w:r>
      <w:r>
        <w:rPr>
          <w:rFonts w:ascii="Calibri" w:hAnsi="Calibri"/>
          <w:sz w:val="22"/>
          <w:szCs w:val="22"/>
        </w:rPr>
        <w:t>with</w:t>
      </w:r>
      <w:r w:rsidRPr="003A1F0A">
        <w:rPr>
          <w:rFonts w:ascii="Calibri" w:hAnsi="Calibri"/>
          <w:sz w:val="22"/>
          <w:szCs w:val="22"/>
        </w:rPr>
        <w:t xml:space="preserve"> the </w:t>
      </w:r>
      <w:r>
        <w:rPr>
          <w:rFonts w:ascii="Calibri" w:hAnsi="Calibri"/>
          <w:sz w:val="22"/>
          <w:szCs w:val="22"/>
        </w:rPr>
        <w:t>price q</w:t>
      </w:r>
      <w:r w:rsidRPr="003A1F0A">
        <w:rPr>
          <w:rFonts w:ascii="Calibri" w:hAnsi="Calibri"/>
          <w:sz w:val="22"/>
          <w:szCs w:val="22"/>
        </w:rPr>
        <w:t xml:space="preserve">uotation </w:t>
      </w:r>
      <w:r>
        <w:rPr>
          <w:rFonts w:ascii="Calibri" w:hAnsi="Calibri"/>
          <w:sz w:val="22"/>
          <w:szCs w:val="22"/>
        </w:rPr>
        <w:t>f</w:t>
      </w:r>
      <w:r w:rsidRPr="003A1F0A">
        <w:rPr>
          <w:rFonts w:ascii="Calibri" w:hAnsi="Calibri"/>
          <w:sz w:val="22"/>
          <w:szCs w:val="22"/>
        </w:rPr>
        <w:t>orm</w:t>
      </w:r>
      <w:r>
        <w:rPr>
          <w:rFonts w:ascii="Calibri" w:hAnsi="Calibri"/>
          <w:sz w:val="22"/>
          <w:szCs w:val="22"/>
        </w:rPr>
        <w:t>.</w:t>
      </w:r>
      <w:bookmarkStart w:id="3" w:name="_GoBack"/>
      <w:bookmarkEnd w:id="3"/>
    </w:p>
    <w:p w:rsidR="00877327" w:rsidRDefault="00877327" w:rsidP="00877327">
      <w:pPr>
        <w:jc w:val="both"/>
        <w:rPr>
          <w:rFonts w:ascii="Calibri" w:hAnsi="Calibri"/>
          <w:sz w:val="22"/>
          <w:szCs w:val="22"/>
        </w:rPr>
      </w:pPr>
    </w:p>
    <w:p w:rsidR="00877327" w:rsidRPr="003A1F0A" w:rsidRDefault="00877327" w:rsidP="00877327">
      <w:pPr>
        <w:jc w:val="both"/>
        <w:rPr>
          <w:rFonts w:ascii="Calibri" w:hAnsi="Calibri"/>
          <w:sz w:val="22"/>
          <w:szCs w:val="22"/>
        </w:rPr>
      </w:pPr>
      <w:r>
        <w:rPr>
          <w:rFonts w:ascii="Calibri" w:hAnsi="Calibri"/>
          <w:sz w:val="22"/>
          <w:szCs w:val="22"/>
        </w:rPr>
        <w:t>Both parts of the quotation must be signed by the bidding company’s relevant authority and submitted in PDF format.</w:t>
      </w:r>
    </w:p>
    <w:p w:rsidR="00877327" w:rsidRDefault="00877327" w:rsidP="00877327">
      <w:pPr>
        <w:tabs>
          <w:tab w:val="left" w:pos="6630"/>
          <w:tab w:val="left" w:pos="9120"/>
        </w:tabs>
        <w:rPr>
          <w:rFonts w:ascii="Calibri" w:eastAsia="Times" w:hAnsi="Calibri"/>
          <w:sz w:val="22"/>
          <w:szCs w:val="22"/>
        </w:rPr>
      </w:pPr>
    </w:p>
    <w:p w:rsidR="00877327" w:rsidRPr="006F167C" w:rsidRDefault="006F167C" w:rsidP="006F167C">
      <w:pPr>
        <w:jc w:val="both"/>
        <w:rPr>
          <w:rFonts w:ascii="Calibri" w:hAnsi="Calibri" w:cs="Calibri"/>
          <w:b/>
          <w:szCs w:val="22"/>
        </w:rPr>
      </w:pPr>
      <w:r>
        <w:rPr>
          <w:rFonts w:ascii="Calibri" w:hAnsi="Calibri" w:cs="Calibri"/>
          <w:b/>
          <w:szCs w:val="22"/>
        </w:rPr>
        <w:t xml:space="preserve">IV. </w:t>
      </w:r>
      <w:r w:rsidR="00877327" w:rsidRPr="006F167C">
        <w:rPr>
          <w:rFonts w:ascii="Calibri" w:hAnsi="Calibri" w:cs="Calibri"/>
          <w:b/>
          <w:szCs w:val="22"/>
        </w:rPr>
        <w:t xml:space="preserve">Instructions for submission </w:t>
      </w:r>
    </w:p>
    <w:p w:rsidR="00877327" w:rsidRPr="006F167C" w:rsidRDefault="00877327" w:rsidP="006F167C">
      <w:pPr>
        <w:jc w:val="both"/>
        <w:rPr>
          <w:rFonts w:ascii="Calibri" w:hAnsi="Calibri" w:cs="Calibri"/>
          <w:szCs w:val="22"/>
        </w:rPr>
      </w:pPr>
      <w:r w:rsidRPr="006F167C">
        <w:rPr>
          <w:rFonts w:ascii="Calibri" w:hAnsi="Calibri" w:cs="Calibri"/>
          <w:szCs w:val="22"/>
        </w:rPr>
        <w:t xml:space="preserve">Proposals should be prepared based on the guidelines set forth in Section III above, along with a properly filled out and signed price quotation form, and are to be sent by email to the contact person indicated below no later than: </w:t>
      </w:r>
      <w:r w:rsidR="00320E35">
        <w:rPr>
          <w:rFonts w:ascii="Calibri" w:hAnsi="Calibri" w:cs="Calibri"/>
          <w:b/>
          <w:szCs w:val="22"/>
        </w:rPr>
        <w:t>17</w:t>
      </w:r>
      <w:r w:rsidR="00702349" w:rsidRPr="006F167C">
        <w:rPr>
          <w:rFonts w:ascii="Calibri" w:hAnsi="Calibri" w:cs="Calibri"/>
          <w:b/>
          <w:szCs w:val="22"/>
        </w:rPr>
        <w:t xml:space="preserve"> May, 2021</w:t>
      </w:r>
      <w:r w:rsidRPr="006F167C">
        <w:rPr>
          <w:rFonts w:ascii="Calibri" w:hAnsi="Calibri" w:cs="Calibri"/>
          <w:b/>
          <w:szCs w:val="22"/>
        </w:rPr>
        <w:t xml:space="preserve"> at 5:00 PM</w:t>
      </w:r>
      <w:r w:rsidRPr="006F167C">
        <w:rPr>
          <w:rFonts w:ascii="Calibri" w:hAnsi="Calibri" w:cs="Calibri"/>
          <w:szCs w:val="22"/>
        </w:rPr>
        <w:t>.</w:t>
      </w:r>
    </w:p>
    <w:p w:rsidR="00877327" w:rsidRPr="003A1F0A"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7327" w:rsidRPr="003A1F0A" w:rsidTr="00D15BB6">
        <w:trPr>
          <w:jc w:val="center"/>
        </w:trPr>
        <w:tc>
          <w:tcPr>
            <w:tcW w:w="3510" w:type="dxa"/>
            <w:shd w:val="clear" w:color="auto" w:fill="auto"/>
            <w:vAlign w:val="center"/>
          </w:tcPr>
          <w:p w:rsidR="00877327" w:rsidRPr="003A1F0A" w:rsidRDefault="00877327" w:rsidP="00D15BB6">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vAlign w:val="center"/>
          </w:tcPr>
          <w:p w:rsidR="00877327" w:rsidRPr="003A1F0A" w:rsidRDefault="00877327"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Calibri" w:eastAsia="Calibri" w:hAnsi="Calibri" w:cs="Calibri"/>
                <w:i/>
                <w:sz w:val="22"/>
                <w:szCs w:val="22"/>
              </w:rPr>
              <w:t xml:space="preserve">Manana </w:t>
            </w:r>
            <w:proofErr w:type="spellStart"/>
            <w:r>
              <w:rPr>
                <w:rFonts w:ascii="Calibri" w:eastAsia="Calibri" w:hAnsi="Calibri" w:cs="Calibri"/>
                <w:i/>
                <w:sz w:val="22"/>
                <w:szCs w:val="22"/>
              </w:rPr>
              <w:t>Mananyan</w:t>
            </w:r>
            <w:proofErr w:type="spellEnd"/>
          </w:p>
        </w:tc>
      </w:tr>
      <w:tr w:rsidR="00877327" w:rsidRPr="003A1F0A" w:rsidTr="00D15BB6">
        <w:trPr>
          <w:jc w:val="center"/>
        </w:trPr>
        <w:tc>
          <w:tcPr>
            <w:tcW w:w="3510" w:type="dxa"/>
            <w:shd w:val="clear" w:color="auto" w:fill="auto"/>
            <w:vAlign w:val="center"/>
          </w:tcPr>
          <w:p w:rsidR="00877327" w:rsidRPr="003A1F0A" w:rsidRDefault="00877327"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vAlign w:val="center"/>
          </w:tcPr>
          <w:p w:rsidR="00877327" w:rsidRPr="003A1F0A" w:rsidRDefault="00877327"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Style w:val="Hyperlink"/>
                <w:rFonts w:ascii="Calibri" w:eastAsia="Calibri" w:hAnsi="Calibri" w:cs="Calibri"/>
                <w:i/>
                <w:sz w:val="22"/>
              </w:rPr>
              <w:t>procurement.armenia@unfpa.org</w:t>
            </w:r>
          </w:p>
        </w:tc>
      </w:tr>
    </w:tbl>
    <w:p w:rsidR="00877327" w:rsidRPr="003A1F0A"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877327" w:rsidRPr="003A1F0A"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6F167C" w:rsidRDefault="00877327" w:rsidP="006F167C">
      <w:pPr>
        <w:pStyle w:val="Heading2"/>
        <w:jc w:val="left"/>
        <w:rPr>
          <w:rFonts w:eastAsia="Calibri"/>
        </w:rPr>
      </w:pPr>
      <w:r>
        <w:rPr>
          <w:rFonts w:ascii="Calibri" w:hAnsi="Calibri" w:cs="Calibri"/>
          <w:b w:val="0"/>
          <w:szCs w:val="22"/>
        </w:rPr>
        <w:t xml:space="preserve">The following reference must be included in the email subject line: </w:t>
      </w:r>
      <w:r w:rsidRPr="003A1F0A">
        <w:rPr>
          <w:rFonts w:ascii="Calibri" w:hAnsi="Calibri" w:cs="Calibri"/>
          <w:szCs w:val="22"/>
        </w:rPr>
        <w:t>RFQ Nº UNFPA/</w:t>
      </w:r>
      <w:r>
        <w:rPr>
          <w:rFonts w:ascii="Calibri" w:hAnsi="Calibri" w:cs="Calibri"/>
          <w:szCs w:val="22"/>
        </w:rPr>
        <w:t>ARM</w:t>
      </w:r>
      <w:r w:rsidRPr="003A1F0A">
        <w:rPr>
          <w:rFonts w:ascii="Calibri" w:hAnsi="Calibri" w:cs="Calibri"/>
          <w:szCs w:val="22"/>
        </w:rPr>
        <w:t>/RFQ/</w:t>
      </w:r>
      <w:r w:rsidR="00272C78">
        <w:rPr>
          <w:rFonts w:ascii="Calibri" w:hAnsi="Calibri" w:cs="Calibri"/>
          <w:szCs w:val="22"/>
        </w:rPr>
        <w:t>2021</w:t>
      </w:r>
      <w:r w:rsidRPr="003A1F0A">
        <w:rPr>
          <w:rFonts w:ascii="Calibri" w:hAnsi="Calibri" w:cs="Calibri"/>
          <w:szCs w:val="22"/>
        </w:rPr>
        <w:t>/</w:t>
      </w:r>
      <w:r w:rsidRPr="003D56BC">
        <w:rPr>
          <w:rFonts w:ascii="Calibri" w:hAnsi="Calibri" w:cs="Calibri"/>
          <w:szCs w:val="22"/>
        </w:rPr>
        <w:t>0</w:t>
      </w:r>
      <w:r w:rsidR="00272C78">
        <w:rPr>
          <w:rFonts w:ascii="Calibri" w:hAnsi="Calibri" w:cs="Calibri"/>
          <w:szCs w:val="22"/>
        </w:rPr>
        <w:t>1</w:t>
      </w:r>
      <w:r w:rsidRPr="003A1F0A">
        <w:rPr>
          <w:rFonts w:ascii="Calibri" w:hAnsi="Calibri" w:cs="Calibri"/>
          <w:szCs w:val="22"/>
        </w:rPr>
        <w:t xml:space="preserve"> – </w:t>
      </w:r>
      <w:r w:rsidR="006F167C">
        <w:rPr>
          <w:rFonts w:eastAsia="Calibri"/>
        </w:rPr>
        <w:t xml:space="preserve">Development of comprehensive integration model of adolescent friendly services in primary healthcare facilities of Armenia </w:t>
      </w:r>
    </w:p>
    <w:p w:rsidR="00877327" w:rsidRPr="003A1F0A" w:rsidRDefault="00877327" w:rsidP="00877327">
      <w:pPr>
        <w:pStyle w:val="Caption"/>
        <w:numPr>
          <w:ilvl w:val="0"/>
          <w:numId w:val="1"/>
        </w:numPr>
        <w:jc w:val="both"/>
        <w:rPr>
          <w:rFonts w:ascii="Calibri" w:hAnsi="Calibri" w:cs="Calibri"/>
          <w:sz w:val="22"/>
          <w:szCs w:val="22"/>
        </w:rPr>
      </w:pP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roposals</w:t>
      </w:r>
      <w:r>
        <w:rPr>
          <w:rFonts w:ascii="Calibri" w:hAnsi="Calibri" w:cs="Calibri"/>
          <w:b w:val="0"/>
          <w:sz w:val="22"/>
          <w:szCs w:val="22"/>
        </w:rPr>
        <w:t>, including both technical and financial proposals,</w:t>
      </w:r>
      <w:r w:rsidRPr="003A1F0A">
        <w:rPr>
          <w:rFonts w:ascii="Calibri" w:hAnsi="Calibri" w:cs="Calibri"/>
          <w:b w:val="0"/>
          <w:sz w:val="22"/>
          <w:szCs w:val="22"/>
        </w:rPr>
        <w:t xml:space="preserve"> </w:t>
      </w:r>
      <w:r>
        <w:rPr>
          <w:rFonts w:ascii="Calibri" w:hAnsi="Calibri" w:cs="Calibri"/>
          <w:b w:val="0"/>
          <w:sz w:val="22"/>
          <w:szCs w:val="22"/>
        </w:rPr>
        <w:t>that do not contain the correct email subject line may be overlooked by the procurement officer and therefore not considered.</w:t>
      </w:r>
    </w:p>
    <w:p w:rsidR="00877327" w:rsidRDefault="00877327" w:rsidP="00877327">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w:t>
      </w:r>
      <w:r w:rsidRPr="0057783E">
        <w:rPr>
          <w:rFonts w:ascii="Calibri" w:hAnsi="Calibri" w:cs="Calibri"/>
          <w:sz w:val="22"/>
          <w:szCs w:val="22"/>
        </w:rPr>
        <w:t xml:space="preserve">exceed </w:t>
      </w:r>
      <w:r w:rsidRPr="0057783E">
        <w:rPr>
          <w:rFonts w:ascii="Calibri" w:hAnsi="Calibri" w:cs="Calibri"/>
          <w:b/>
          <w:sz w:val="22"/>
          <w:szCs w:val="22"/>
        </w:rPr>
        <w:t>20 MB</w:t>
      </w:r>
      <w:r w:rsidRPr="003A1F0A">
        <w:rPr>
          <w:rFonts w:ascii="Calibri" w:hAnsi="Calibri" w:cs="Calibri"/>
          <w:b/>
          <w:sz w:val="22"/>
          <w:szCs w:val="22"/>
        </w:rPr>
        <w:t xml:space="preserve">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rsidR="00877327" w:rsidRPr="00FE36A8" w:rsidRDefault="00877327" w:rsidP="00877327">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r w:rsidRPr="00FE36A8">
        <w:rPr>
          <w:rFonts w:ascii="Calibri" w:hAnsi="Calibri" w:cs="Calibri"/>
          <w:sz w:val="22"/>
          <w:szCs w:val="22"/>
        </w:rPr>
        <w:t xml:space="preserve"> </w:t>
      </w:r>
    </w:p>
    <w:p w:rsidR="00877327" w:rsidRDefault="00877327" w:rsidP="00877327">
      <w:pPr>
        <w:jc w:val="both"/>
        <w:rPr>
          <w:rFonts w:ascii="Calibri" w:hAnsi="Calibri" w:cs="Calibri"/>
          <w:sz w:val="22"/>
          <w:szCs w:val="22"/>
          <w:highlight w:val="cyan"/>
        </w:rPr>
      </w:pPr>
    </w:p>
    <w:p w:rsidR="00877327" w:rsidRPr="003A1F0A"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B03CE2" w:rsidRDefault="006F167C" w:rsidP="006F167C">
      <w:pPr>
        <w:jc w:val="both"/>
        <w:rPr>
          <w:rFonts w:ascii="Calibri" w:hAnsi="Calibri" w:cs="Calibri"/>
          <w:b/>
          <w:szCs w:val="22"/>
        </w:rPr>
      </w:pPr>
      <w:r>
        <w:rPr>
          <w:rFonts w:ascii="Calibri" w:hAnsi="Calibri" w:cs="Calibri"/>
          <w:b/>
          <w:szCs w:val="22"/>
        </w:rPr>
        <w:t xml:space="preserve">V. </w:t>
      </w:r>
      <w:r w:rsidR="00877327" w:rsidRPr="006F167C">
        <w:rPr>
          <w:rFonts w:ascii="Calibri" w:hAnsi="Calibri" w:cs="Calibri"/>
          <w:b/>
          <w:szCs w:val="22"/>
        </w:rPr>
        <w:t>Overview of Evaluation Process</w:t>
      </w:r>
    </w:p>
    <w:p w:rsidR="00B03CE2" w:rsidRDefault="00B03CE2" w:rsidP="006F167C">
      <w:pPr>
        <w:jc w:val="both"/>
        <w:rPr>
          <w:rFonts w:ascii="Calibri" w:hAnsi="Calibri"/>
          <w:sz w:val="22"/>
          <w:szCs w:val="22"/>
          <w:lang w:eastAsia="en-GB"/>
        </w:rPr>
      </w:pPr>
      <w:r w:rsidRPr="00B03CE2">
        <w:rPr>
          <w:rFonts w:ascii="Calibri" w:hAnsi="Calibri"/>
          <w:sz w:val="22"/>
          <w:szCs w:val="22"/>
          <w:lang w:eastAsia="en-GB"/>
        </w:rPr>
        <w:t>Quotations will be evaluated based on the technical proposal and the total cost of the services (price quot</w:t>
      </w:r>
      <w:r>
        <w:rPr>
          <w:rFonts w:ascii="Calibri" w:hAnsi="Calibri"/>
          <w:sz w:val="22"/>
          <w:szCs w:val="22"/>
          <w:lang w:eastAsia="en-GB"/>
        </w:rPr>
        <w:t>e</w:t>
      </w:r>
      <w:r w:rsidRPr="00B03CE2">
        <w:rPr>
          <w:rFonts w:ascii="Calibri" w:hAnsi="Calibri"/>
          <w:sz w:val="22"/>
          <w:szCs w:val="22"/>
          <w:lang w:eastAsia="en-GB"/>
        </w:rPr>
        <w:t>)</w:t>
      </w:r>
      <w:r>
        <w:rPr>
          <w:rFonts w:ascii="Calibri" w:hAnsi="Calibri"/>
          <w:sz w:val="22"/>
          <w:szCs w:val="22"/>
          <w:lang w:eastAsia="en-GB"/>
        </w:rPr>
        <w:t>.</w:t>
      </w:r>
    </w:p>
    <w:p w:rsidR="00B03CE2" w:rsidRPr="00B03CE2" w:rsidRDefault="00B03CE2" w:rsidP="006F167C">
      <w:pPr>
        <w:jc w:val="both"/>
        <w:rPr>
          <w:rFonts w:ascii="Calibri" w:hAnsi="Calibri"/>
          <w:sz w:val="22"/>
          <w:szCs w:val="22"/>
          <w:lang w:eastAsia="en-GB"/>
        </w:rPr>
      </w:pPr>
    </w:p>
    <w:p w:rsidR="00877327" w:rsidRPr="004B579A" w:rsidRDefault="00877327" w:rsidP="00B03CE2">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w:t>
      </w:r>
      <w:r w:rsidRPr="003A1F0A">
        <w:rPr>
          <w:rFonts w:ascii="Calibri" w:hAnsi="Calibri"/>
          <w:sz w:val="22"/>
          <w:szCs w:val="22"/>
          <w:lang w:eastAsia="en-GB"/>
        </w:rPr>
        <w:t xml:space="preserve">echnical </w:t>
      </w:r>
      <w:r>
        <w:rPr>
          <w:rFonts w:ascii="Calibri" w:hAnsi="Calibri"/>
          <w:sz w:val="22"/>
          <w:szCs w:val="22"/>
          <w:lang w:eastAsia="en-GB"/>
        </w:rPr>
        <w:t>propos</w:t>
      </w:r>
      <w:r w:rsidR="00B03CE2">
        <w:rPr>
          <w:rFonts w:ascii="Calibri" w:hAnsi="Calibri"/>
          <w:sz w:val="22"/>
          <w:szCs w:val="22"/>
          <w:lang w:eastAsia="en-GB"/>
        </w:rPr>
        <w:t>als will be evaluated for technical compliance prior to the comparison of price quotes</w:t>
      </w:r>
    </w:p>
    <w:p w:rsidR="00877327"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03CE2" w:rsidRDefault="00B03CE2"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877327" w:rsidRDefault="00B03CE2" w:rsidP="00B03CE2">
      <w:pPr>
        <w:jc w:val="both"/>
        <w:rPr>
          <w:rFonts w:ascii="Calibri" w:hAnsi="Calibri" w:cs="Calibri"/>
          <w:b/>
          <w:szCs w:val="22"/>
        </w:rPr>
      </w:pPr>
      <w:r>
        <w:rPr>
          <w:rFonts w:ascii="Calibri" w:hAnsi="Calibri" w:cs="Calibri"/>
          <w:b/>
          <w:szCs w:val="22"/>
        </w:rPr>
        <w:t xml:space="preserve">VI. </w:t>
      </w:r>
      <w:r w:rsidR="00877327" w:rsidRPr="00B03CE2">
        <w:rPr>
          <w:rFonts w:ascii="Calibri" w:hAnsi="Calibri" w:cs="Calibri"/>
          <w:b/>
          <w:szCs w:val="22"/>
        </w:rPr>
        <w:t xml:space="preserve">Award Criteria </w:t>
      </w:r>
    </w:p>
    <w:p w:rsidR="00B03CE2" w:rsidRPr="00B03CE2" w:rsidRDefault="00B03CE2" w:rsidP="00B03CE2">
      <w:pPr>
        <w:pStyle w:val="letter"/>
        <w:jc w:val="both"/>
        <w:rPr>
          <w:rFonts w:asciiTheme="minorHAnsi" w:hAnsiTheme="minorHAnsi" w:cstheme="minorHAnsi"/>
          <w:sz w:val="22"/>
          <w:szCs w:val="22"/>
        </w:rPr>
      </w:pPr>
      <w:r w:rsidRPr="00B03CE2">
        <w:rPr>
          <w:rFonts w:asciiTheme="minorHAnsi" w:hAnsiTheme="minorHAnsi" w:cstheme="minorHAnsi"/>
          <w:sz w:val="22"/>
          <w:szCs w:val="22"/>
        </w:rPr>
        <w:t>In case of a satisfactory result from the evaluation process, UNFPA intends to award a Purchase Order to the Bidder(s) that obtain the lowest-priced technically acceptable offer.</w:t>
      </w:r>
    </w:p>
    <w:p w:rsidR="00B03CE2" w:rsidRPr="00B03CE2" w:rsidRDefault="00B03CE2" w:rsidP="00B03CE2">
      <w:pPr>
        <w:rPr>
          <w:rFonts w:asciiTheme="minorHAnsi" w:hAnsiTheme="minorHAnsi" w:cstheme="minorHAnsi"/>
          <w:sz w:val="22"/>
          <w:szCs w:val="22"/>
        </w:rPr>
      </w:pPr>
    </w:p>
    <w:p w:rsidR="00877327" w:rsidRPr="000275EF" w:rsidRDefault="00877327" w:rsidP="00877327">
      <w:pPr>
        <w:rPr>
          <w:rFonts w:asciiTheme="minorHAnsi" w:hAnsiTheme="minorHAnsi"/>
          <w:sz w:val="22"/>
          <w:szCs w:val="22"/>
        </w:rPr>
      </w:pPr>
    </w:p>
    <w:p w:rsidR="00877327" w:rsidRPr="006369E9" w:rsidRDefault="006369E9" w:rsidP="006369E9">
      <w:pPr>
        <w:jc w:val="both"/>
        <w:rPr>
          <w:rFonts w:ascii="Calibri" w:hAnsi="Calibri" w:cs="Calibri"/>
          <w:b/>
          <w:szCs w:val="22"/>
        </w:rPr>
      </w:pPr>
      <w:r>
        <w:rPr>
          <w:rFonts w:ascii="Calibri" w:hAnsi="Calibri" w:cs="Calibri"/>
          <w:b/>
          <w:szCs w:val="22"/>
        </w:rPr>
        <w:t xml:space="preserve">VII. </w:t>
      </w:r>
      <w:r w:rsidR="00877327" w:rsidRPr="006369E9">
        <w:rPr>
          <w:rFonts w:ascii="Calibri" w:hAnsi="Calibri" w:cs="Calibri"/>
          <w:b/>
          <w:szCs w:val="22"/>
        </w:rPr>
        <w:t xml:space="preserve">Right to Vary Requirements at Time of Award </w:t>
      </w:r>
    </w:p>
    <w:p w:rsidR="00877327" w:rsidRDefault="00877327" w:rsidP="0028452A">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Pr>
          <w:rFonts w:ascii="Calibri" w:hAnsi="Calibri"/>
          <w:szCs w:val="22"/>
        </w:rPr>
        <w:t>c</w:t>
      </w:r>
      <w:r w:rsidRPr="00B76DFF">
        <w:rPr>
          <w:rFonts w:ascii="Calibri" w:hAnsi="Calibri"/>
          <w:szCs w:val="22"/>
        </w:rPr>
        <w:t xml:space="preserve">ontract to increase or decrease by up to 20% the volume of services specified in this </w:t>
      </w:r>
      <w:r>
        <w:rPr>
          <w:rFonts w:ascii="Calibri" w:hAnsi="Calibri"/>
          <w:szCs w:val="22"/>
        </w:rPr>
        <w:t xml:space="preserve">RFQ </w:t>
      </w:r>
      <w:r w:rsidRPr="00B76DFF">
        <w:rPr>
          <w:rFonts w:ascii="Calibri" w:hAnsi="Calibri"/>
          <w:szCs w:val="22"/>
        </w:rPr>
        <w:t xml:space="preserve">without any change in </w:t>
      </w:r>
      <w:r>
        <w:rPr>
          <w:rFonts w:ascii="Calibri" w:hAnsi="Calibri"/>
          <w:szCs w:val="22"/>
        </w:rPr>
        <w:t xml:space="preserve">unit </w:t>
      </w:r>
      <w:r w:rsidRPr="00B76DFF">
        <w:rPr>
          <w:rFonts w:ascii="Calibri" w:hAnsi="Calibri"/>
          <w:szCs w:val="22"/>
        </w:rPr>
        <w:t>price</w:t>
      </w:r>
      <w:r>
        <w:rPr>
          <w:rFonts w:ascii="Calibri" w:hAnsi="Calibri"/>
          <w:szCs w:val="22"/>
        </w:rPr>
        <w:t>s</w:t>
      </w:r>
      <w:r w:rsidRPr="00B76DFF">
        <w:rPr>
          <w:rFonts w:ascii="Calibri" w:hAnsi="Calibri"/>
          <w:szCs w:val="22"/>
        </w:rPr>
        <w:t xml:space="preserve"> or other terms and conditions.</w:t>
      </w:r>
    </w:p>
    <w:p w:rsidR="006369E9" w:rsidRDefault="006369E9" w:rsidP="0028452A">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6369E9" w:rsidRPr="0028452A" w:rsidRDefault="006369E9" w:rsidP="0028452A">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877327" w:rsidRPr="006369E9" w:rsidRDefault="006369E9" w:rsidP="006369E9">
      <w:pPr>
        <w:jc w:val="both"/>
        <w:rPr>
          <w:rFonts w:ascii="Calibri" w:hAnsi="Calibri" w:cs="Calibri"/>
          <w:b/>
          <w:szCs w:val="22"/>
        </w:rPr>
      </w:pPr>
      <w:r>
        <w:rPr>
          <w:rFonts w:ascii="Calibri" w:hAnsi="Calibri" w:cs="Calibri"/>
          <w:b/>
          <w:szCs w:val="22"/>
        </w:rPr>
        <w:t xml:space="preserve">VIII. </w:t>
      </w:r>
      <w:r w:rsidR="00877327" w:rsidRPr="006369E9">
        <w:rPr>
          <w:rFonts w:ascii="Calibri" w:hAnsi="Calibri" w:cs="Calibri"/>
          <w:b/>
          <w:szCs w:val="22"/>
        </w:rPr>
        <w:t>Payment Terms</w:t>
      </w:r>
    </w:p>
    <w:p w:rsidR="00877327" w:rsidRPr="007A2896" w:rsidRDefault="00877327" w:rsidP="0087732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Pr="00E66555">
        <w:rPr>
          <w:rFonts w:ascii="Calibri" w:hAnsi="Calibri"/>
          <w:szCs w:val="22"/>
        </w:rPr>
        <w:t xml:space="preserve">are net 30 </w:t>
      </w:r>
      <w:r>
        <w:rPr>
          <w:rFonts w:ascii="Calibri" w:hAnsi="Calibri"/>
          <w:szCs w:val="22"/>
        </w:rPr>
        <w:t xml:space="preserve">days </w:t>
      </w:r>
      <w:r w:rsidRPr="00E66555">
        <w:rPr>
          <w:rFonts w:ascii="Calibri" w:hAnsi="Calibri"/>
          <w:szCs w:val="22"/>
        </w:rPr>
        <w:t>upon receipt of invoice and delivery/acceptance of the milestone deliverables linked to payment as specified in the contract.</w:t>
      </w:r>
    </w:p>
    <w:p w:rsidR="00877327" w:rsidRPr="00E66555" w:rsidRDefault="00877327" w:rsidP="0087732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877327" w:rsidRPr="006369E9" w:rsidRDefault="006369E9" w:rsidP="006369E9">
      <w:pPr>
        <w:jc w:val="both"/>
        <w:rPr>
          <w:rFonts w:ascii="Calibri" w:hAnsi="Calibri" w:cs="Calibri"/>
          <w:b/>
          <w:szCs w:val="22"/>
        </w:rPr>
      </w:pPr>
      <w:r w:rsidRPr="006369E9">
        <w:rPr>
          <w:rFonts w:asciiTheme="minorHAnsi" w:hAnsiTheme="minorHAnsi" w:cstheme="minorHAnsi"/>
          <w:b/>
        </w:rPr>
        <w:t>IX</w:t>
      </w:r>
      <w:r w:rsidRPr="006369E9">
        <w:rPr>
          <w:b/>
        </w:rPr>
        <w:t>.</w:t>
      </w:r>
      <w:r>
        <w:rPr>
          <w:b/>
        </w:rPr>
        <w:t xml:space="preserve"> </w:t>
      </w:r>
      <w:hyperlink r:id="rId11" w:anchor="FraudCorruption" w:history="1">
        <w:r w:rsidR="00877327" w:rsidRPr="006369E9">
          <w:rPr>
            <w:rFonts w:ascii="Calibri" w:hAnsi="Calibri" w:cs="Calibri"/>
            <w:b/>
            <w:szCs w:val="22"/>
          </w:rPr>
          <w:t>Fraud and Corruption</w:t>
        </w:r>
      </w:hyperlink>
    </w:p>
    <w:p w:rsidR="00877327" w:rsidRDefault="00877327" w:rsidP="00877327">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Pr>
          <w:rFonts w:ascii="Calibri" w:hAnsi="Calibri"/>
          <w:szCs w:val="22"/>
        </w:rPr>
        <w:t>p</w:t>
      </w:r>
      <w:r w:rsidRPr="003A1F0A">
        <w:rPr>
          <w:rFonts w:ascii="Calibri" w:hAnsi="Calibri"/>
          <w:szCs w:val="22"/>
        </w:rPr>
        <w:t>olicy regarding fraud and corruption is available</w:t>
      </w:r>
      <w:r>
        <w:rPr>
          <w:rFonts w:ascii="Calibri" w:hAnsi="Calibri"/>
          <w:szCs w:val="22"/>
        </w:rPr>
        <w:t xml:space="preserve"> here: </w:t>
      </w:r>
      <w:hyperlink r:id="rId12"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rsidR="00877327" w:rsidRPr="00B9408F" w:rsidRDefault="00877327" w:rsidP="00877327">
      <w:pPr>
        <w:spacing w:line="276" w:lineRule="auto"/>
        <w:contextualSpacing/>
        <w:jc w:val="both"/>
        <w:rPr>
          <w:rFonts w:ascii="Calibri" w:hAnsi="Calibri"/>
          <w:sz w:val="22"/>
          <w:szCs w:val="22"/>
          <w:lang w:eastAsia="en-GB"/>
        </w:rPr>
      </w:pPr>
    </w:p>
    <w:p w:rsidR="00877327" w:rsidRPr="009908B3" w:rsidRDefault="00877327" w:rsidP="00877327">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proofErr w:type="gramStart"/>
      <w:r w:rsidRPr="009908B3">
        <w:rPr>
          <w:rFonts w:ascii="Calibri" w:hAnsi="Calibri"/>
          <w:sz w:val="22"/>
          <w:szCs w:val="22"/>
          <w:lang w:eastAsia="en-GB"/>
        </w:rPr>
        <w:t>representatives</w:t>
      </w:r>
      <w:proofErr w:type="gramEnd"/>
      <w:r w:rsidRPr="009908B3">
        <w:rPr>
          <w:rFonts w:ascii="Calibri" w:hAnsi="Calibr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877327" w:rsidRPr="0002021E" w:rsidRDefault="00877327" w:rsidP="00877327">
      <w:pPr>
        <w:spacing w:line="276" w:lineRule="auto"/>
        <w:contextualSpacing/>
        <w:jc w:val="both"/>
        <w:rPr>
          <w:rFonts w:ascii="Calibri" w:hAnsi="Calibri"/>
          <w:sz w:val="22"/>
          <w:szCs w:val="22"/>
        </w:rPr>
      </w:pPr>
    </w:p>
    <w:p w:rsidR="00877327" w:rsidRPr="0002021E" w:rsidRDefault="00877327" w:rsidP="00877327">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3"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877327" w:rsidRPr="003A1F0A"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877327" w:rsidRPr="00F252F0" w:rsidRDefault="00F252F0" w:rsidP="00F252F0">
      <w:pPr>
        <w:jc w:val="both"/>
        <w:rPr>
          <w:rFonts w:ascii="Calibri" w:hAnsi="Calibri" w:cs="Calibri"/>
          <w:b/>
          <w:szCs w:val="22"/>
        </w:rPr>
      </w:pPr>
      <w:r>
        <w:rPr>
          <w:rFonts w:ascii="Calibri" w:hAnsi="Calibri" w:cs="Calibri"/>
          <w:b/>
          <w:szCs w:val="22"/>
        </w:rPr>
        <w:t xml:space="preserve">X. </w:t>
      </w:r>
      <w:r w:rsidR="00877327" w:rsidRPr="00F252F0">
        <w:rPr>
          <w:rFonts w:ascii="Calibri" w:hAnsi="Calibri" w:cs="Calibri"/>
          <w:b/>
          <w:szCs w:val="22"/>
        </w:rPr>
        <w:t>Zero Tolerance</w:t>
      </w:r>
    </w:p>
    <w:p w:rsidR="00877327" w:rsidRDefault="00877327" w:rsidP="00877327">
      <w:pPr>
        <w:jc w:val="both"/>
        <w:rPr>
          <w:rFonts w:ascii="Calibri" w:hAnsi="Calibri"/>
          <w:sz w:val="22"/>
          <w:szCs w:val="22"/>
          <w:lang w:eastAsia="en-GB"/>
        </w:rPr>
      </w:pPr>
      <w:r w:rsidRPr="003A1F0A">
        <w:rPr>
          <w:rFonts w:ascii="Calibri" w:hAnsi="Calibri"/>
          <w:sz w:val="22"/>
          <w:szCs w:val="22"/>
          <w:lang w:eastAsia="en-GB"/>
        </w:rPr>
        <w:t>UNFPA has adopted a zero</w:t>
      </w:r>
      <w:r>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Further details on this policy are available here: </w:t>
      </w:r>
      <w:hyperlink r:id="rId14" w:anchor="ZeroTolerance" w:history="1">
        <w:r>
          <w:rPr>
            <w:rStyle w:val="Hyperlink"/>
            <w:rFonts w:ascii="Calibri" w:hAnsi="Calibri"/>
            <w:sz w:val="22"/>
            <w:szCs w:val="22"/>
            <w:lang w:eastAsia="en-GB"/>
          </w:rPr>
          <w:t>Zero Tolerance Policy</w:t>
        </w:r>
      </w:hyperlink>
      <w:r>
        <w:rPr>
          <w:rFonts w:ascii="Calibri" w:hAnsi="Calibri"/>
          <w:sz w:val="22"/>
          <w:szCs w:val="22"/>
          <w:lang w:eastAsia="en-GB"/>
        </w:rPr>
        <w:t xml:space="preserve">. </w:t>
      </w:r>
    </w:p>
    <w:p w:rsidR="00877327" w:rsidRDefault="00877327" w:rsidP="00877327">
      <w:pPr>
        <w:jc w:val="both"/>
        <w:rPr>
          <w:rFonts w:ascii="Calibri" w:hAnsi="Calibri" w:cs="Calibri"/>
          <w:b/>
          <w:sz w:val="22"/>
          <w:szCs w:val="22"/>
          <w:u w:val="single"/>
        </w:rPr>
      </w:pPr>
    </w:p>
    <w:p w:rsidR="00877327" w:rsidRPr="00F252F0" w:rsidRDefault="00F252F0" w:rsidP="00F252F0">
      <w:pPr>
        <w:jc w:val="both"/>
        <w:rPr>
          <w:rFonts w:ascii="Calibri" w:hAnsi="Calibri" w:cs="Calibri"/>
          <w:b/>
          <w:szCs w:val="22"/>
        </w:rPr>
      </w:pPr>
      <w:r>
        <w:rPr>
          <w:rFonts w:ascii="Calibri" w:hAnsi="Calibri" w:cs="Calibri"/>
          <w:b/>
          <w:szCs w:val="22"/>
        </w:rPr>
        <w:t xml:space="preserve">XI. </w:t>
      </w:r>
      <w:r w:rsidR="00877327" w:rsidRPr="00F252F0">
        <w:rPr>
          <w:rFonts w:ascii="Calibri" w:hAnsi="Calibri" w:cs="Calibri"/>
          <w:b/>
          <w:szCs w:val="22"/>
        </w:rPr>
        <w:t>RFQ Protest</w:t>
      </w:r>
    </w:p>
    <w:p w:rsidR="00877327" w:rsidRPr="005F3947" w:rsidRDefault="00877327" w:rsidP="00877327">
      <w:pPr>
        <w:pStyle w:val="ListParagraph"/>
        <w:ind w:left="0"/>
        <w:jc w:val="both"/>
        <w:rPr>
          <w:rFonts w:ascii="Calibri" w:hAnsi="Calibri" w:cs="Calibri"/>
          <w:b/>
          <w:szCs w:val="22"/>
        </w:rPr>
      </w:pPr>
      <w:r w:rsidRPr="005F3947">
        <w:rPr>
          <w:rFonts w:asciiTheme="minorHAnsi" w:hAnsiTheme="minorHAnsi"/>
          <w:szCs w:val="22"/>
        </w:rPr>
        <w:t xml:space="preserve">Bidder(s) perceiving that they have been unjustly or unfairly treated in connection with a solicitation, evaluation, or award of a contract may submit a complaint to the </w:t>
      </w:r>
      <w:r>
        <w:rPr>
          <w:rFonts w:asciiTheme="minorHAnsi" w:hAnsiTheme="minorHAnsi"/>
          <w:szCs w:val="22"/>
        </w:rPr>
        <w:t xml:space="preserve">UNFPA Head of the Business Unit, Mr. Ian McFarlane, </w:t>
      </w:r>
      <w:r w:rsidRPr="00105E92">
        <w:rPr>
          <w:rFonts w:asciiTheme="minorHAnsi" w:hAnsiTheme="minorHAnsi"/>
          <w:szCs w:val="22"/>
        </w:rPr>
        <w:t>Deputy Regional Director EECARO, Country Director for Armenia CO</w:t>
      </w:r>
      <w:r>
        <w:rPr>
          <w:rFonts w:asciiTheme="minorHAnsi" w:hAnsiTheme="minorHAnsi"/>
          <w:szCs w:val="22"/>
        </w:rPr>
        <w:t xml:space="preserve"> </w:t>
      </w:r>
      <w:r w:rsidRPr="005F3947">
        <w:rPr>
          <w:rFonts w:asciiTheme="minorHAnsi" w:hAnsiTheme="minorHAnsi"/>
          <w:szCs w:val="22"/>
        </w:rPr>
        <w:t xml:space="preserve">at </w:t>
      </w:r>
      <w:hyperlink r:id="rId15" w:history="1">
        <w:r w:rsidRPr="000574C3">
          <w:rPr>
            <w:rStyle w:val="Hyperlink"/>
            <w:rFonts w:asciiTheme="minorHAnsi" w:hAnsiTheme="minorHAnsi"/>
            <w:szCs w:val="22"/>
          </w:rPr>
          <w:t>mcfarlane@unfpa.org</w:t>
        </w:r>
      </w:hyperlink>
      <w:r>
        <w:rPr>
          <w:rFonts w:ascii="Helvetica" w:hAnsi="Helvetica" w:cs="Helvetica"/>
          <w:color w:val="555555"/>
          <w:sz w:val="21"/>
          <w:szCs w:val="21"/>
          <w:shd w:val="clear" w:color="auto" w:fill="FFFFFF"/>
        </w:rPr>
        <w:t xml:space="preserve">. </w:t>
      </w:r>
      <w:r w:rsidRPr="005F3947">
        <w:rPr>
          <w:rFonts w:asciiTheme="minorHAnsi" w:hAnsiTheme="minorHAnsi"/>
          <w:szCs w:val="22"/>
        </w:rPr>
        <w:t xml:space="preserve">Should the supplier be unsatisfied with the reply provided by the UNFPA Head of the Business Unit, the supplier may contact the Chief, Procurement Services Branch at </w:t>
      </w:r>
      <w:hyperlink r:id="rId16" w:history="1">
        <w:r w:rsidRPr="005F3947">
          <w:rPr>
            <w:rStyle w:val="Hyperlink"/>
            <w:rFonts w:asciiTheme="minorHAnsi" w:hAnsiTheme="minorHAnsi"/>
            <w:szCs w:val="22"/>
          </w:rPr>
          <w:t>procurement@unfpa.org</w:t>
        </w:r>
      </w:hyperlink>
      <w:r w:rsidRPr="005F3947">
        <w:rPr>
          <w:rFonts w:asciiTheme="minorHAnsi" w:hAnsiTheme="minorHAnsi"/>
          <w:szCs w:val="22"/>
        </w:rPr>
        <w:t>.</w:t>
      </w:r>
      <w:bookmarkStart w:id="4" w:name="_Toc368998656"/>
    </w:p>
    <w:bookmarkEnd w:id="4"/>
    <w:p w:rsidR="00877327"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877327" w:rsidRPr="00F252F0" w:rsidRDefault="00F252F0" w:rsidP="00F252F0">
      <w:pPr>
        <w:jc w:val="both"/>
        <w:rPr>
          <w:rFonts w:ascii="Calibri" w:hAnsi="Calibri" w:cs="Calibri"/>
          <w:b/>
          <w:szCs w:val="22"/>
        </w:rPr>
      </w:pPr>
      <w:r>
        <w:rPr>
          <w:rFonts w:ascii="Calibri" w:hAnsi="Calibri" w:cs="Calibri"/>
          <w:b/>
          <w:szCs w:val="22"/>
        </w:rPr>
        <w:t xml:space="preserve">XII. </w:t>
      </w:r>
      <w:r w:rsidR="00877327" w:rsidRPr="00F252F0">
        <w:rPr>
          <w:rFonts w:ascii="Calibri" w:hAnsi="Calibri" w:cs="Calibri"/>
          <w:b/>
          <w:szCs w:val="22"/>
        </w:rPr>
        <w:t>Disclaimer</w:t>
      </w:r>
    </w:p>
    <w:p w:rsidR="00877327" w:rsidRPr="007A2896" w:rsidRDefault="00877327" w:rsidP="0087732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lastRenderedPageBreak/>
        <w:t>Should any of the links in this RFQ document be unavailable or inaccessible for any reason, bidders can contact the Procurement Officer in charge of the procurement to request for them to share a PDF version of such document(s).</w:t>
      </w:r>
    </w:p>
    <w:p w:rsidR="00877327" w:rsidRPr="006F59E9" w:rsidRDefault="00877327" w:rsidP="00877327">
      <w:pPr>
        <w:pStyle w:val="Caption"/>
        <w:rPr>
          <w:rFonts w:ascii="Calibri" w:hAnsi="Calibri" w:cs="Calibri"/>
          <w:caps/>
          <w:sz w:val="26"/>
          <w:szCs w:val="26"/>
        </w:rPr>
      </w:pPr>
      <w:r>
        <w:rPr>
          <w:rFonts w:ascii="Calibri" w:hAnsi="Calibri"/>
          <w:szCs w:val="22"/>
        </w:rPr>
        <w:br w:type="page"/>
      </w:r>
      <w:r>
        <w:rPr>
          <w:rFonts w:ascii="Calibri" w:hAnsi="Calibri"/>
          <w:szCs w:val="22"/>
        </w:rPr>
        <w:lastRenderedPageBreak/>
        <w:t xml:space="preserve">PRICE </w:t>
      </w:r>
      <w:r w:rsidRPr="006F59E9">
        <w:rPr>
          <w:rFonts w:ascii="Calibri" w:hAnsi="Calibri" w:cs="Calibri"/>
          <w:caps/>
          <w:sz w:val="26"/>
          <w:szCs w:val="26"/>
        </w:rPr>
        <w:t>Quotation Form</w:t>
      </w:r>
    </w:p>
    <w:p w:rsidR="00877327" w:rsidRPr="007162E2" w:rsidRDefault="00877327" w:rsidP="00877327">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877327" w:rsidRPr="00002CBD" w:rsidTr="00D15BB6">
        <w:tc>
          <w:tcPr>
            <w:tcW w:w="3708" w:type="dxa"/>
          </w:tcPr>
          <w:p w:rsidR="00877327" w:rsidRPr="00314786" w:rsidRDefault="00877327" w:rsidP="00D15BB6">
            <w:pPr>
              <w:rPr>
                <w:rFonts w:ascii="Calibri" w:hAnsi="Calibri" w:cs="Calibri"/>
                <w:b/>
                <w:bCs/>
                <w:sz w:val="22"/>
              </w:rPr>
            </w:pPr>
            <w:r w:rsidRPr="00314786">
              <w:rPr>
                <w:rFonts w:ascii="Calibri" w:hAnsi="Calibri" w:cs="Calibri"/>
                <w:b/>
                <w:bCs/>
                <w:sz w:val="22"/>
              </w:rPr>
              <w:t>Name of Bidder:</w:t>
            </w:r>
          </w:p>
        </w:tc>
        <w:tc>
          <w:tcPr>
            <w:tcW w:w="4814" w:type="dxa"/>
            <w:vAlign w:val="center"/>
          </w:tcPr>
          <w:p w:rsidR="00877327" w:rsidRPr="00314786" w:rsidRDefault="00877327" w:rsidP="00D15BB6">
            <w:pPr>
              <w:jc w:val="center"/>
              <w:rPr>
                <w:rFonts w:ascii="Calibri" w:hAnsi="Calibri" w:cs="Calibri"/>
                <w:bCs/>
                <w:sz w:val="22"/>
              </w:rPr>
            </w:pPr>
          </w:p>
        </w:tc>
      </w:tr>
      <w:tr w:rsidR="00877327" w:rsidRPr="00002CBD" w:rsidTr="00D15BB6">
        <w:tc>
          <w:tcPr>
            <w:tcW w:w="3708" w:type="dxa"/>
          </w:tcPr>
          <w:p w:rsidR="00877327" w:rsidRPr="00314786" w:rsidRDefault="00877327" w:rsidP="00D15BB6">
            <w:pPr>
              <w:rPr>
                <w:rFonts w:ascii="Calibri" w:hAnsi="Calibri" w:cs="Calibri"/>
                <w:b/>
                <w:bCs/>
                <w:sz w:val="22"/>
              </w:rPr>
            </w:pPr>
            <w:r w:rsidRPr="00314786">
              <w:rPr>
                <w:rFonts w:ascii="Calibri" w:hAnsi="Calibri" w:cs="Calibri"/>
                <w:b/>
                <w:bCs/>
                <w:sz w:val="22"/>
              </w:rPr>
              <w:t xml:space="preserve">Date of the </w:t>
            </w:r>
            <w:r>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EE55C2C7EE594CACA11E663081117346"/>
            </w:placeholder>
            <w:showingPlcHdr/>
            <w:date w:fullDate="2020-01-20T00:00:00Z">
              <w:dateFormat w:val="dd/MM/yyyy"/>
              <w:lid w:val="en-GB"/>
              <w:storeMappedDataAs w:val="dateTime"/>
              <w:calendar w:val="gregorian"/>
            </w:date>
          </w:sdtPr>
          <w:sdtEndPr/>
          <w:sdtContent>
            <w:tc>
              <w:tcPr>
                <w:tcW w:w="4814" w:type="dxa"/>
                <w:vAlign w:val="center"/>
              </w:tcPr>
              <w:p w:rsidR="00877327" w:rsidRPr="00B151C5" w:rsidRDefault="00877327" w:rsidP="00D15BB6">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877327" w:rsidRPr="00FE36A8" w:rsidTr="00D15BB6">
        <w:tc>
          <w:tcPr>
            <w:tcW w:w="3708" w:type="dxa"/>
          </w:tcPr>
          <w:p w:rsidR="00877327" w:rsidRPr="00314786" w:rsidRDefault="00877327" w:rsidP="00D15BB6">
            <w:pPr>
              <w:rPr>
                <w:rFonts w:ascii="Calibri" w:hAnsi="Calibri" w:cs="Calibri"/>
                <w:b/>
                <w:bCs/>
                <w:sz w:val="22"/>
              </w:rPr>
            </w:pPr>
            <w:r w:rsidRPr="00314786">
              <w:rPr>
                <w:rFonts w:ascii="Calibri" w:hAnsi="Calibri" w:cs="Calibri"/>
                <w:b/>
                <w:bCs/>
                <w:sz w:val="22"/>
              </w:rPr>
              <w:t xml:space="preserve">Request for </w:t>
            </w:r>
            <w:r>
              <w:rPr>
                <w:rFonts w:ascii="Calibri" w:hAnsi="Calibri" w:cs="Calibri"/>
                <w:b/>
                <w:bCs/>
                <w:sz w:val="22"/>
              </w:rPr>
              <w:t>q</w:t>
            </w:r>
            <w:r w:rsidRPr="00314786">
              <w:rPr>
                <w:rFonts w:ascii="Calibri" w:hAnsi="Calibri" w:cs="Calibri"/>
                <w:b/>
                <w:bCs/>
                <w:sz w:val="22"/>
              </w:rPr>
              <w:t>uotation Nº:</w:t>
            </w:r>
          </w:p>
        </w:tc>
        <w:tc>
          <w:tcPr>
            <w:tcW w:w="4814" w:type="dxa"/>
            <w:vAlign w:val="center"/>
          </w:tcPr>
          <w:p w:rsidR="00877327" w:rsidRPr="006F59E9" w:rsidRDefault="00877327" w:rsidP="00D15BB6">
            <w:pPr>
              <w:jc w:val="center"/>
              <w:rPr>
                <w:rFonts w:ascii="Calibri" w:hAnsi="Calibri" w:cs="Calibri"/>
                <w:bCs/>
                <w:sz w:val="22"/>
                <w:lang w:val="es-ES"/>
              </w:rPr>
            </w:pPr>
            <w:r w:rsidRPr="006F59E9">
              <w:rPr>
                <w:rFonts w:ascii="Calibri" w:hAnsi="Calibri" w:cs="Calibri"/>
                <w:sz w:val="22"/>
                <w:szCs w:val="22"/>
                <w:lang w:val="es-ES"/>
              </w:rPr>
              <w:t>UNFPA/</w:t>
            </w:r>
            <w:r>
              <w:rPr>
                <w:rFonts w:ascii="Calibri" w:hAnsi="Calibri" w:cs="Calibri"/>
                <w:sz w:val="22"/>
                <w:szCs w:val="22"/>
                <w:lang w:val="es-ES"/>
              </w:rPr>
              <w:t>ARM</w:t>
            </w:r>
            <w:r w:rsidRPr="006F59E9">
              <w:rPr>
                <w:rFonts w:ascii="Calibri" w:hAnsi="Calibri" w:cs="Calibri"/>
                <w:sz w:val="22"/>
                <w:szCs w:val="22"/>
                <w:lang w:val="es-ES"/>
              </w:rPr>
              <w:t>/RFQ/</w:t>
            </w:r>
            <w:r w:rsidR="00F252F0">
              <w:rPr>
                <w:rFonts w:ascii="Calibri" w:hAnsi="Calibri" w:cs="Calibri"/>
                <w:sz w:val="22"/>
                <w:szCs w:val="22"/>
                <w:lang w:val="es-ES"/>
              </w:rPr>
              <w:t>2021</w:t>
            </w:r>
            <w:r w:rsidRPr="006F59E9">
              <w:rPr>
                <w:rFonts w:ascii="Calibri" w:hAnsi="Calibri" w:cs="Calibri"/>
                <w:sz w:val="22"/>
                <w:szCs w:val="22"/>
                <w:lang w:val="es-ES"/>
              </w:rPr>
              <w:t>/</w:t>
            </w:r>
            <w:r>
              <w:rPr>
                <w:rFonts w:ascii="Calibri" w:hAnsi="Calibri" w:cs="Calibri"/>
                <w:sz w:val="22"/>
                <w:szCs w:val="22"/>
                <w:lang w:val="es-ES"/>
              </w:rPr>
              <w:t>0</w:t>
            </w:r>
            <w:r w:rsidR="00F252F0">
              <w:rPr>
                <w:rFonts w:ascii="Calibri" w:hAnsi="Calibri" w:cs="Calibri"/>
                <w:sz w:val="22"/>
                <w:szCs w:val="22"/>
                <w:lang w:val="es-ES"/>
              </w:rPr>
              <w:t>1</w:t>
            </w:r>
          </w:p>
        </w:tc>
      </w:tr>
      <w:tr w:rsidR="00877327" w:rsidRPr="00002CBD" w:rsidTr="00D15BB6">
        <w:tc>
          <w:tcPr>
            <w:tcW w:w="3708" w:type="dxa"/>
          </w:tcPr>
          <w:p w:rsidR="00877327" w:rsidRPr="00314786" w:rsidRDefault="00877327" w:rsidP="00D15BB6">
            <w:pPr>
              <w:rPr>
                <w:rFonts w:ascii="Calibri" w:hAnsi="Calibri" w:cs="Calibri"/>
                <w:b/>
                <w:bCs/>
                <w:sz w:val="22"/>
              </w:rPr>
            </w:pPr>
            <w:r w:rsidRPr="00314786">
              <w:rPr>
                <w:rFonts w:ascii="Calibri" w:hAnsi="Calibri" w:cs="Calibri"/>
                <w:b/>
                <w:bCs/>
                <w:sz w:val="22"/>
              </w:rPr>
              <w:t>Currency of</w:t>
            </w:r>
            <w:r>
              <w:rPr>
                <w:rFonts w:ascii="Calibri" w:hAnsi="Calibri" w:cs="Calibri"/>
                <w:b/>
                <w:bCs/>
                <w:sz w:val="22"/>
              </w:rPr>
              <w:t xml:space="preserve"> quotation </w:t>
            </w:r>
            <w:r w:rsidRPr="00314786">
              <w:rPr>
                <w:rFonts w:ascii="Calibri" w:hAnsi="Calibri" w:cs="Calibri"/>
                <w:b/>
                <w:bCs/>
                <w:sz w:val="22"/>
              </w:rPr>
              <w:t>:</w:t>
            </w:r>
          </w:p>
        </w:tc>
        <w:tc>
          <w:tcPr>
            <w:tcW w:w="4814" w:type="dxa"/>
            <w:vAlign w:val="center"/>
          </w:tcPr>
          <w:p w:rsidR="00877327" w:rsidRPr="00314786" w:rsidRDefault="00877327" w:rsidP="00D15BB6">
            <w:pPr>
              <w:jc w:val="center"/>
              <w:rPr>
                <w:rFonts w:ascii="Calibri" w:hAnsi="Calibri" w:cs="Calibri"/>
                <w:bCs/>
                <w:sz w:val="22"/>
              </w:rPr>
            </w:pPr>
            <w:r>
              <w:rPr>
                <w:rFonts w:ascii="Calibri" w:hAnsi="Calibri" w:cs="Calibri"/>
                <w:bCs/>
                <w:sz w:val="22"/>
              </w:rPr>
              <w:t>AM</w:t>
            </w:r>
            <w:r w:rsidRPr="00314786">
              <w:rPr>
                <w:rFonts w:ascii="Calibri" w:hAnsi="Calibri" w:cs="Calibri"/>
                <w:bCs/>
                <w:sz w:val="22"/>
              </w:rPr>
              <w:t>D</w:t>
            </w:r>
          </w:p>
        </w:tc>
      </w:tr>
      <w:tr w:rsidR="00877327" w:rsidRPr="00E66555" w:rsidTr="00D15BB6">
        <w:tc>
          <w:tcPr>
            <w:tcW w:w="3708" w:type="dxa"/>
            <w:tcBorders>
              <w:bottom w:val="single" w:sz="4" w:space="0" w:color="F2F2F2"/>
            </w:tcBorders>
          </w:tcPr>
          <w:p w:rsidR="00877327" w:rsidRPr="00E66555" w:rsidRDefault="00877327" w:rsidP="00D15BB6">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C985F061A0A5418DA0645E409A51AEA6"/>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877327" w:rsidRPr="00E66555" w:rsidRDefault="00877327" w:rsidP="00D15BB6">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877327" w:rsidRPr="00002CBD" w:rsidTr="00D15BB6">
        <w:tc>
          <w:tcPr>
            <w:tcW w:w="3708" w:type="dxa"/>
            <w:tcBorders>
              <w:bottom w:val="single" w:sz="4" w:space="0" w:color="F2F2F2"/>
            </w:tcBorders>
          </w:tcPr>
          <w:p w:rsidR="00877327" w:rsidRDefault="00877327" w:rsidP="00D15BB6">
            <w:pPr>
              <w:rPr>
                <w:rFonts w:ascii="Calibri" w:hAnsi="Calibri" w:cs="Calibri"/>
                <w:b/>
                <w:bCs/>
                <w:sz w:val="22"/>
              </w:rPr>
            </w:pPr>
            <w:r>
              <w:rPr>
                <w:rFonts w:ascii="Calibri" w:hAnsi="Calibri" w:cs="Calibri"/>
                <w:b/>
                <w:bCs/>
                <w:sz w:val="22"/>
              </w:rPr>
              <w:t>Validity of quotation:</w:t>
            </w:r>
          </w:p>
          <w:p w:rsidR="00877327" w:rsidRPr="00BA5635" w:rsidRDefault="00877327" w:rsidP="00D15BB6">
            <w:pPr>
              <w:jc w:val="both"/>
              <w:rPr>
                <w:rFonts w:ascii="Calibri" w:hAnsi="Calibri" w:cs="Calibri"/>
                <w:b/>
                <w:bCs/>
                <w:i/>
              </w:rPr>
            </w:pPr>
            <w:r w:rsidRPr="00BA5635">
              <w:rPr>
                <w:rFonts w:ascii="Calibri" w:hAnsi="Calibri" w:cs="Calibri"/>
                <w:i/>
                <w:iCs/>
              </w:rPr>
              <w:t xml:space="preserve">(The quotation </w:t>
            </w:r>
            <w:r>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p>
        </w:tc>
        <w:tc>
          <w:tcPr>
            <w:tcW w:w="4814" w:type="dxa"/>
            <w:tcBorders>
              <w:bottom w:val="single" w:sz="4" w:space="0" w:color="F2F2F2"/>
            </w:tcBorders>
            <w:vAlign w:val="center"/>
          </w:tcPr>
          <w:p w:rsidR="00877327" w:rsidRPr="00314786" w:rsidRDefault="00877327" w:rsidP="00D15BB6">
            <w:pPr>
              <w:jc w:val="center"/>
              <w:rPr>
                <w:rFonts w:ascii="Calibri" w:hAnsi="Calibri" w:cs="Calibri"/>
                <w:bCs/>
                <w:sz w:val="22"/>
              </w:rPr>
            </w:pPr>
          </w:p>
        </w:tc>
      </w:tr>
    </w:tbl>
    <w:p w:rsidR="00877327" w:rsidRDefault="00877327" w:rsidP="00877327">
      <w:pPr>
        <w:pStyle w:val="Title"/>
        <w:jc w:val="left"/>
        <w:rPr>
          <w:rFonts w:ascii="Calibri" w:hAnsi="Calibri"/>
          <w:b w:val="0"/>
          <w:sz w:val="22"/>
          <w:szCs w:val="22"/>
          <w:u w:val="none"/>
        </w:rPr>
      </w:pPr>
    </w:p>
    <w:p w:rsidR="00877327" w:rsidRPr="00EF4D2A" w:rsidRDefault="00877327" w:rsidP="00877327">
      <w:pPr>
        <w:pStyle w:val="ListParagraph"/>
        <w:numPr>
          <w:ilvl w:val="0"/>
          <w:numId w:val="4"/>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rsidR="00877327" w:rsidRDefault="00877327" w:rsidP="00877327">
      <w:pPr>
        <w:jc w:val="both"/>
        <w:rPr>
          <w:rFonts w:ascii="Calibri" w:hAnsi="Calibri"/>
          <w:snapToGrid w:val="0"/>
          <w:sz w:val="22"/>
          <w:szCs w:val="22"/>
          <w:highlight w:val="yellow"/>
          <w:lang w:val="en-GB"/>
        </w:rPr>
      </w:pPr>
    </w:p>
    <w:p w:rsidR="00877327" w:rsidRPr="00D6687E" w:rsidRDefault="00877327" w:rsidP="00877327">
      <w:pPr>
        <w:pStyle w:val="Title"/>
        <w:rPr>
          <w:rFonts w:ascii="Calibri" w:hAnsi="Calibri"/>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877327" w:rsidRPr="00B05C88" w:rsidTr="00D15BB6">
        <w:trPr>
          <w:jc w:val="center"/>
        </w:trPr>
        <w:tc>
          <w:tcPr>
            <w:tcW w:w="648" w:type="dxa"/>
            <w:tcBorders>
              <w:bottom w:val="single" w:sz="4" w:space="0" w:color="auto"/>
            </w:tcBorders>
            <w:shd w:val="clear" w:color="auto" w:fill="000080"/>
            <w:vAlign w:val="center"/>
          </w:tcPr>
          <w:p w:rsidR="00877327" w:rsidRPr="003A1F0A" w:rsidRDefault="00877327" w:rsidP="00D15BB6">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rsidR="00877327" w:rsidRPr="003A1F0A" w:rsidRDefault="00877327" w:rsidP="00D15BB6">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rsidR="00877327" w:rsidRPr="003A1F0A" w:rsidRDefault="00877327" w:rsidP="00D15BB6">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244" w:type="dxa"/>
            <w:tcBorders>
              <w:bottom w:val="single" w:sz="4" w:space="0" w:color="auto"/>
            </w:tcBorders>
            <w:shd w:val="clear" w:color="auto" w:fill="000080"/>
            <w:vAlign w:val="center"/>
          </w:tcPr>
          <w:p w:rsidR="00877327" w:rsidRPr="003A1F0A" w:rsidRDefault="00877327" w:rsidP="00D15BB6">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rsidR="00877327" w:rsidRPr="003A1F0A" w:rsidRDefault="00877327" w:rsidP="00D15BB6">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rsidR="00877327" w:rsidRPr="003A1F0A" w:rsidRDefault="00877327" w:rsidP="00D15BB6">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877327" w:rsidRPr="00B05C88" w:rsidTr="00D15BB6">
        <w:trPr>
          <w:jc w:val="center"/>
        </w:trPr>
        <w:tc>
          <w:tcPr>
            <w:tcW w:w="9855" w:type="dxa"/>
            <w:gridSpan w:val="6"/>
            <w:shd w:val="clear" w:color="auto" w:fill="DDDDDD"/>
          </w:tcPr>
          <w:p w:rsidR="00877327" w:rsidRPr="003A1F0A" w:rsidRDefault="00877327" w:rsidP="00877327">
            <w:pPr>
              <w:pStyle w:val="ListParagraph"/>
              <w:numPr>
                <w:ilvl w:val="0"/>
                <w:numId w:val="3"/>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877327" w:rsidRPr="00B05C88" w:rsidTr="00D15BB6">
        <w:trPr>
          <w:jc w:val="center"/>
        </w:trPr>
        <w:tc>
          <w:tcPr>
            <w:tcW w:w="648"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4230"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4"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4"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4"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5" w:type="dxa"/>
            <w:shd w:val="clear" w:color="auto" w:fill="auto"/>
          </w:tcPr>
          <w:p w:rsidR="00877327" w:rsidRPr="003A1F0A" w:rsidRDefault="00877327" w:rsidP="00D15BB6">
            <w:pPr>
              <w:jc w:val="both"/>
              <w:rPr>
                <w:rFonts w:ascii="Calibri" w:eastAsia="Calibri" w:hAnsi="Calibri" w:cs="Calibri"/>
                <w:sz w:val="22"/>
                <w:szCs w:val="22"/>
                <w:lang w:val="en-GB"/>
              </w:rPr>
            </w:pPr>
          </w:p>
        </w:tc>
      </w:tr>
      <w:tr w:rsidR="00877327" w:rsidRPr="00B05C88" w:rsidTr="00D15BB6">
        <w:trPr>
          <w:jc w:val="center"/>
        </w:trPr>
        <w:tc>
          <w:tcPr>
            <w:tcW w:w="648"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4230"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4"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4"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4"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5" w:type="dxa"/>
            <w:shd w:val="clear" w:color="auto" w:fill="auto"/>
          </w:tcPr>
          <w:p w:rsidR="00877327" w:rsidRPr="003A1F0A" w:rsidRDefault="00877327" w:rsidP="00D15BB6">
            <w:pPr>
              <w:jc w:val="both"/>
              <w:rPr>
                <w:rFonts w:ascii="Calibri" w:eastAsia="Calibri" w:hAnsi="Calibri" w:cs="Calibri"/>
                <w:sz w:val="22"/>
                <w:szCs w:val="22"/>
                <w:lang w:val="en-GB"/>
              </w:rPr>
            </w:pPr>
          </w:p>
        </w:tc>
      </w:tr>
      <w:tr w:rsidR="00877327" w:rsidRPr="00B05C88" w:rsidTr="00D15BB6">
        <w:trPr>
          <w:jc w:val="center"/>
        </w:trPr>
        <w:tc>
          <w:tcPr>
            <w:tcW w:w="648"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4230"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4"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4"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4"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5" w:type="dxa"/>
            <w:shd w:val="clear" w:color="auto" w:fill="auto"/>
          </w:tcPr>
          <w:p w:rsidR="00877327" w:rsidRPr="003A1F0A" w:rsidRDefault="00877327" w:rsidP="00D15BB6">
            <w:pPr>
              <w:jc w:val="both"/>
              <w:rPr>
                <w:rFonts w:ascii="Calibri" w:eastAsia="Calibri" w:hAnsi="Calibri" w:cs="Calibri"/>
                <w:sz w:val="22"/>
                <w:szCs w:val="22"/>
                <w:lang w:val="en-GB"/>
              </w:rPr>
            </w:pPr>
          </w:p>
        </w:tc>
      </w:tr>
      <w:tr w:rsidR="00877327" w:rsidRPr="00B05C88" w:rsidTr="00D15BB6">
        <w:trPr>
          <w:jc w:val="center"/>
        </w:trPr>
        <w:tc>
          <w:tcPr>
            <w:tcW w:w="8610" w:type="dxa"/>
            <w:gridSpan w:val="5"/>
            <w:tcBorders>
              <w:bottom w:val="single" w:sz="4" w:space="0" w:color="auto"/>
            </w:tcBorders>
            <w:shd w:val="clear" w:color="auto" w:fill="auto"/>
          </w:tcPr>
          <w:p w:rsidR="00877327" w:rsidRPr="003A1F0A" w:rsidRDefault="00877327" w:rsidP="00D15BB6">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rsidR="00877327" w:rsidRPr="003A1F0A" w:rsidRDefault="00877327" w:rsidP="00D15BB6">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r w:rsidR="00877327" w:rsidRPr="00B05C88" w:rsidTr="00D15BB6">
        <w:trPr>
          <w:jc w:val="center"/>
        </w:trPr>
        <w:tc>
          <w:tcPr>
            <w:tcW w:w="9855" w:type="dxa"/>
            <w:gridSpan w:val="6"/>
            <w:shd w:val="clear" w:color="auto" w:fill="DDDDDD"/>
          </w:tcPr>
          <w:p w:rsidR="00877327" w:rsidRPr="003A1F0A" w:rsidRDefault="00877327" w:rsidP="00877327">
            <w:pPr>
              <w:pStyle w:val="ListParagraph"/>
              <w:numPr>
                <w:ilvl w:val="0"/>
                <w:numId w:val="3"/>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877327" w:rsidRPr="00B05C88" w:rsidTr="00D15BB6">
        <w:trPr>
          <w:jc w:val="center"/>
        </w:trPr>
        <w:tc>
          <w:tcPr>
            <w:tcW w:w="648"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4230"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4"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4"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4"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5" w:type="dxa"/>
            <w:shd w:val="clear" w:color="auto" w:fill="auto"/>
          </w:tcPr>
          <w:p w:rsidR="00877327" w:rsidRPr="003A1F0A" w:rsidRDefault="00877327" w:rsidP="00D15BB6">
            <w:pPr>
              <w:jc w:val="both"/>
              <w:rPr>
                <w:rFonts w:ascii="Calibri" w:eastAsia="Calibri" w:hAnsi="Calibri" w:cs="Calibri"/>
                <w:sz w:val="22"/>
                <w:szCs w:val="22"/>
                <w:lang w:val="en-GB"/>
              </w:rPr>
            </w:pPr>
          </w:p>
        </w:tc>
      </w:tr>
      <w:tr w:rsidR="00877327" w:rsidRPr="00B05C88" w:rsidTr="00D15BB6">
        <w:trPr>
          <w:jc w:val="center"/>
        </w:trPr>
        <w:tc>
          <w:tcPr>
            <w:tcW w:w="648"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4230"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4"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4"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4" w:type="dxa"/>
            <w:shd w:val="clear" w:color="auto" w:fill="auto"/>
          </w:tcPr>
          <w:p w:rsidR="00877327" w:rsidRPr="003A1F0A" w:rsidRDefault="00877327" w:rsidP="00D15BB6">
            <w:pPr>
              <w:jc w:val="both"/>
              <w:rPr>
                <w:rFonts w:ascii="Calibri" w:eastAsia="Calibri" w:hAnsi="Calibri" w:cs="Calibri"/>
                <w:sz w:val="22"/>
                <w:szCs w:val="22"/>
                <w:lang w:val="en-GB"/>
              </w:rPr>
            </w:pPr>
          </w:p>
        </w:tc>
        <w:tc>
          <w:tcPr>
            <w:tcW w:w="1245" w:type="dxa"/>
            <w:shd w:val="clear" w:color="auto" w:fill="auto"/>
          </w:tcPr>
          <w:p w:rsidR="00877327" w:rsidRPr="003A1F0A" w:rsidRDefault="00877327" w:rsidP="00D15BB6">
            <w:pPr>
              <w:jc w:val="both"/>
              <w:rPr>
                <w:rFonts w:ascii="Calibri" w:eastAsia="Calibri" w:hAnsi="Calibri" w:cs="Calibri"/>
                <w:sz w:val="22"/>
                <w:szCs w:val="22"/>
                <w:lang w:val="en-GB"/>
              </w:rPr>
            </w:pPr>
          </w:p>
        </w:tc>
      </w:tr>
      <w:tr w:rsidR="00877327" w:rsidRPr="00B05C88" w:rsidTr="00D15BB6">
        <w:trPr>
          <w:jc w:val="center"/>
        </w:trPr>
        <w:tc>
          <w:tcPr>
            <w:tcW w:w="8610" w:type="dxa"/>
            <w:gridSpan w:val="5"/>
            <w:shd w:val="clear" w:color="auto" w:fill="auto"/>
          </w:tcPr>
          <w:p w:rsidR="00877327" w:rsidRPr="003A1F0A" w:rsidRDefault="00877327" w:rsidP="00D15BB6">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rsidR="00877327" w:rsidRPr="003A1F0A" w:rsidRDefault="00877327" w:rsidP="00D15BB6">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r w:rsidR="00877327" w:rsidRPr="00B05C88" w:rsidTr="00D15BB6">
        <w:trPr>
          <w:jc w:val="center"/>
        </w:trPr>
        <w:tc>
          <w:tcPr>
            <w:tcW w:w="8610" w:type="dxa"/>
            <w:gridSpan w:val="5"/>
            <w:shd w:val="clear" w:color="auto" w:fill="auto"/>
          </w:tcPr>
          <w:p w:rsidR="00877327" w:rsidRPr="003A1F0A" w:rsidRDefault="00877327" w:rsidP="00D15BB6">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rsidR="00877327" w:rsidRPr="003A1F0A" w:rsidRDefault="00877327" w:rsidP="00D15BB6">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rsidR="00877327" w:rsidRPr="003A1F0A" w:rsidRDefault="00877327" w:rsidP="00D15BB6">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bl>
    <w:p w:rsidR="00877327" w:rsidRPr="00D6687E" w:rsidRDefault="00877327" w:rsidP="00877327">
      <w:pPr>
        <w:rPr>
          <w:rFonts w:ascii="Calibri" w:hAnsi="Calibri"/>
          <w:b/>
          <w:bCs/>
          <w:sz w:val="22"/>
        </w:rPr>
      </w:pPr>
    </w:p>
    <w:p w:rsidR="00877327" w:rsidRPr="00E340A1" w:rsidRDefault="00877327" w:rsidP="00877327">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14:anchorId="678E5E07" wp14:editId="5BBA1213">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7327" w:rsidRDefault="00877327" w:rsidP="00877327">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E5E07" id="_x0000_t202" coordsize="21600,21600" o:spt="202" path="m,l,21600r21600,l21600,xe">
                <v:stroke joinstyle="miter"/>
                <v:path gradientshapeok="t" o:connecttype="rect"/>
              </v:shapetype>
              <v:shape id="Text Box 5"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877327" w:rsidRDefault="00877327" w:rsidP="00877327">
                      <w:pPr>
                        <w:rPr>
                          <w:i/>
                          <w:iCs/>
                        </w:rPr>
                      </w:pPr>
                      <w:r w:rsidRPr="007162E2">
                        <w:rPr>
                          <w:rFonts w:ascii="Calibri" w:hAnsi="Calibri" w:cs="Calibri"/>
                          <w:i/>
                          <w:iCs/>
                        </w:rPr>
                        <w:t>Vendor’s Comments</w:t>
                      </w:r>
                      <w:r>
                        <w:rPr>
                          <w:i/>
                          <w:iCs/>
                        </w:rPr>
                        <w:t>:</w:t>
                      </w:r>
                    </w:p>
                  </w:txbxContent>
                </v:textbox>
              </v:shape>
            </w:pict>
          </mc:Fallback>
        </mc:AlternateContent>
      </w:r>
    </w:p>
    <w:p w:rsidR="00877327" w:rsidRPr="00E340A1" w:rsidRDefault="00877327" w:rsidP="00877327">
      <w:pPr>
        <w:tabs>
          <w:tab w:val="left" w:pos="-180"/>
          <w:tab w:val="right" w:pos="1980"/>
          <w:tab w:val="left" w:pos="2160"/>
          <w:tab w:val="left" w:pos="4320"/>
        </w:tabs>
        <w:rPr>
          <w:b/>
          <w:bCs/>
          <w:sz w:val="22"/>
        </w:rPr>
      </w:pPr>
    </w:p>
    <w:p w:rsidR="00877327" w:rsidRPr="00E340A1" w:rsidRDefault="00877327" w:rsidP="00877327">
      <w:pPr>
        <w:tabs>
          <w:tab w:val="left" w:pos="-180"/>
          <w:tab w:val="right" w:pos="1980"/>
          <w:tab w:val="left" w:pos="2160"/>
          <w:tab w:val="left" w:pos="4320"/>
        </w:tabs>
        <w:rPr>
          <w:b/>
          <w:bCs/>
          <w:sz w:val="22"/>
        </w:rPr>
      </w:pPr>
    </w:p>
    <w:p w:rsidR="00877327" w:rsidRPr="00E340A1" w:rsidRDefault="00877327" w:rsidP="00877327">
      <w:pPr>
        <w:tabs>
          <w:tab w:val="left" w:pos="-180"/>
          <w:tab w:val="right" w:pos="1980"/>
          <w:tab w:val="left" w:pos="2160"/>
          <w:tab w:val="left" w:pos="4320"/>
        </w:tabs>
        <w:rPr>
          <w:b/>
          <w:bCs/>
          <w:sz w:val="22"/>
        </w:rPr>
      </w:pPr>
    </w:p>
    <w:p w:rsidR="00877327" w:rsidRPr="00E340A1" w:rsidRDefault="00877327" w:rsidP="00877327">
      <w:pPr>
        <w:tabs>
          <w:tab w:val="left" w:pos="-180"/>
          <w:tab w:val="right" w:pos="1980"/>
          <w:tab w:val="left" w:pos="2160"/>
          <w:tab w:val="left" w:pos="4320"/>
        </w:tabs>
        <w:rPr>
          <w:b/>
          <w:bCs/>
          <w:sz w:val="22"/>
        </w:rPr>
      </w:pPr>
    </w:p>
    <w:p w:rsidR="00877327" w:rsidRDefault="00877327" w:rsidP="0087732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Pr>
          <w:rFonts w:ascii="Calibri" w:hAnsi="Calibri"/>
          <w:szCs w:val="22"/>
        </w:rPr>
        <w:t>ARM</w:t>
      </w:r>
      <w:r w:rsidRPr="0061730B">
        <w:rPr>
          <w:rFonts w:ascii="Calibri" w:hAnsi="Calibri"/>
          <w:szCs w:val="22"/>
        </w:rPr>
        <w:t>/RFQ/</w:t>
      </w:r>
      <w:r w:rsidR="00184223">
        <w:rPr>
          <w:rFonts w:ascii="Calibri" w:hAnsi="Calibri"/>
          <w:szCs w:val="22"/>
        </w:rPr>
        <w:t>2021</w:t>
      </w:r>
      <w:r w:rsidRPr="0061730B">
        <w:rPr>
          <w:rFonts w:ascii="Calibri" w:hAnsi="Calibri"/>
          <w:szCs w:val="22"/>
        </w:rPr>
        <w:t>/</w:t>
      </w:r>
      <w:r>
        <w:rPr>
          <w:rFonts w:ascii="Calibri" w:hAnsi="Calibri"/>
          <w:szCs w:val="22"/>
        </w:rPr>
        <w:t>01</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877327" w:rsidRPr="003A1F0A" w:rsidTr="00D15BB6">
        <w:tc>
          <w:tcPr>
            <w:tcW w:w="4927" w:type="dxa"/>
            <w:shd w:val="clear" w:color="auto" w:fill="auto"/>
            <w:vAlign w:val="center"/>
          </w:tcPr>
          <w:p w:rsidR="00877327" w:rsidRPr="003A1F0A" w:rsidRDefault="00877327" w:rsidP="00D15BB6">
            <w:pPr>
              <w:tabs>
                <w:tab w:val="left" w:pos="-180"/>
                <w:tab w:val="right" w:pos="1980"/>
                <w:tab w:val="left" w:pos="2160"/>
                <w:tab w:val="left" w:pos="4320"/>
              </w:tabs>
              <w:rPr>
                <w:rFonts w:ascii="Calibri" w:eastAsia="Calibri" w:hAnsi="Calibri" w:cs="Calibri"/>
                <w:bCs/>
                <w:sz w:val="22"/>
                <w:szCs w:val="22"/>
              </w:rPr>
            </w:pPr>
          </w:p>
          <w:p w:rsidR="00877327" w:rsidRPr="003A1F0A" w:rsidRDefault="00877327" w:rsidP="00D15BB6">
            <w:pPr>
              <w:tabs>
                <w:tab w:val="left" w:pos="-180"/>
                <w:tab w:val="right" w:pos="1980"/>
                <w:tab w:val="left" w:pos="2160"/>
                <w:tab w:val="left" w:pos="4320"/>
              </w:tabs>
              <w:rPr>
                <w:rFonts w:ascii="Calibri" w:eastAsia="Calibri" w:hAnsi="Calibri" w:cs="Calibri"/>
                <w:bCs/>
                <w:sz w:val="22"/>
                <w:szCs w:val="22"/>
              </w:rPr>
            </w:pPr>
          </w:p>
          <w:p w:rsidR="00877327" w:rsidRPr="003A1F0A" w:rsidRDefault="00877327" w:rsidP="00D15BB6">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C351B4BA41AA41A8AD7E8903F136A107"/>
            </w:placeholder>
            <w:showingPlcHdr/>
            <w:date>
              <w:dateFormat w:val="dd/MM/yyyy"/>
              <w:lid w:val="en-GB"/>
              <w:storeMappedDataAs w:val="dateTime"/>
              <w:calendar w:val="gregorian"/>
            </w:date>
          </w:sdtPr>
          <w:sdtEndPr/>
          <w:sdtContent>
            <w:tc>
              <w:tcPr>
                <w:tcW w:w="2464" w:type="dxa"/>
                <w:vAlign w:val="center"/>
              </w:tcPr>
              <w:p w:rsidR="00877327" w:rsidRPr="003A1F0A" w:rsidRDefault="00877327" w:rsidP="00D15BB6">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rsidR="00877327" w:rsidRPr="003A1F0A" w:rsidRDefault="00877327" w:rsidP="00D15BB6">
            <w:pPr>
              <w:tabs>
                <w:tab w:val="left" w:pos="-180"/>
                <w:tab w:val="right" w:pos="1980"/>
                <w:tab w:val="left" w:pos="2160"/>
                <w:tab w:val="left" w:pos="4320"/>
              </w:tabs>
              <w:rPr>
                <w:rFonts w:ascii="Calibri" w:eastAsia="Calibri" w:hAnsi="Calibri" w:cs="Calibri"/>
                <w:bCs/>
                <w:sz w:val="22"/>
                <w:szCs w:val="22"/>
              </w:rPr>
            </w:pPr>
          </w:p>
        </w:tc>
      </w:tr>
      <w:tr w:rsidR="00877327" w:rsidRPr="003A1F0A" w:rsidTr="00D15BB6">
        <w:tc>
          <w:tcPr>
            <w:tcW w:w="4927" w:type="dxa"/>
            <w:shd w:val="clear" w:color="auto" w:fill="auto"/>
            <w:vAlign w:val="center"/>
          </w:tcPr>
          <w:p w:rsidR="00877327" w:rsidRPr="003A1F0A" w:rsidRDefault="00877327" w:rsidP="00D15BB6">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4928" w:type="dxa"/>
            <w:gridSpan w:val="2"/>
            <w:vAlign w:val="center"/>
          </w:tcPr>
          <w:p w:rsidR="00877327" w:rsidRPr="003A1F0A" w:rsidRDefault="00877327" w:rsidP="00D15BB6">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rsidR="00877327" w:rsidRPr="00D6687E" w:rsidRDefault="00877327" w:rsidP="00877327">
      <w:pPr>
        <w:rPr>
          <w:rFonts w:ascii="Calibri" w:hAnsi="Calibri"/>
        </w:rPr>
      </w:pPr>
    </w:p>
    <w:p w:rsidR="00877327" w:rsidRDefault="00877327" w:rsidP="00877327">
      <w:pPr>
        <w:rPr>
          <w:rFonts w:ascii="Calibri" w:hAnsi="Calibri" w:cs="Calibri"/>
          <w:b/>
          <w:sz w:val="28"/>
          <w:szCs w:val="28"/>
        </w:rPr>
      </w:pPr>
    </w:p>
    <w:p w:rsidR="00877327" w:rsidRPr="007162E2" w:rsidRDefault="00877327" w:rsidP="00877327">
      <w:pPr>
        <w:jc w:val="center"/>
        <w:rPr>
          <w:rFonts w:ascii="Calibri" w:hAnsi="Calibri" w:cs="Calibri"/>
          <w:b/>
          <w:sz w:val="28"/>
          <w:szCs w:val="28"/>
        </w:rPr>
      </w:pPr>
      <w:r w:rsidRPr="007162E2">
        <w:rPr>
          <w:rFonts w:ascii="Calibri" w:hAnsi="Calibri" w:cs="Calibri"/>
          <w:b/>
          <w:sz w:val="28"/>
          <w:szCs w:val="28"/>
        </w:rPr>
        <w:t>ANNEX I:</w:t>
      </w:r>
    </w:p>
    <w:p w:rsidR="00877327" w:rsidRPr="007162E2" w:rsidRDefault="00877327" w:rsidP="00877327">
      <w:pPr>
        <w:jc w:val="center"/>
        <w:rPr>
          <w:rFonts w:ascii="Calibri" w:hAnsi="Calibri" w:cs="Calibri"/>
          <w:b/>
          <w:sz w:val="28"/>
          <w:szCs w:val="28"/>
        </w:rPr>
      </w:pPr>
      <w:r w:rsidRPr="007162E2">
        <w:rPr>
          <w:rFonts w:ascii="Calibri" w:hAnsi="Calibri" w:cs="Calibri"/>
          <w:b/>
          <w:sz w:val="28"/>
          <w:szCs w:val="28"/>
        </w:rPr>
        <w:t xml:space="preserve">General Conditions </w:t>
      </w:r>
      <w:r>
        <w:rPr>
          <w:rFonts w:ascii="Calibri" w:hAnsi="Calibri" w:cs="Calibri"/>
          <w:b/>
          <w:sz w:val="28"/>
          <w:szCs w:val="28"/>
        </w:rPr>
        <w:t>of</w:t>
      </w:r>
      <w:r w:rsidRPr="007162E2">
        <w:rPr>
          <w:rFonts w:ascii="Calibri" w:hAnsi="Calibri" w:cs="Calibri"/>
          <w:b/>
          <w:sz w:val="28"/>
          <w:szCs w:val="28"/>
        </w:rPr>
        <w:t xml:space="preserve"> Contracts:</w:t>
      </w:r>
    </w:p>
    <w:p w:rsidR="00877327" w:rsidRPr="007162E2" w:rsidRDefault="00877327" w:rsidP="00877327">
      <w:pPr>
        <w:jc w:val="center"/>
        <w:rPr>
          <w:rFonts w:ascii="Calibri" w:hAnsi="Calibri" w:cs="Calibri"/>
          <w:b/>
          <w:sz w:val="28"/>
          <w:szCs w:val="28"/>
        </w:rPr>
      </w:pPr>
      <w:r>
        <w:rPr>
          <w:rFonts w:ascii="Calibri" w:hAnsi="Calibri" w:cs="Calibri"/>
          <w:b/>
          <w:sz w:val="28"/>
          <w:szCs w:val="28"/>
        </w:rPr>
        <w:t>De Minimis Contracts</w:t>
      </w:r>
    </w:p>
    <w:p w:rsidR="00877327" w:rsidRPr="00D6687E" w:rsidRDefault="00877327" w:rsidP="00877327">
      <w:pPr>
        <w:rPr>
          <w:rFonts w:ascii="Calibri" w:hAnsi="Calibri"/>
        </w:rPr>
      </w:pPr>
    </w:p>
    <w:p w:rsidR="00877327" w:rsidRPr="00D6687E" w:rsidRDefault="00877327" w:rsidP="00877327">
      <w:pPr>
        <w:tabs>
          <w:tab w:val="left" w:pos="7020"/>
        </w:tabs>
        <w:rPr>
          <w:rFonts w:ascii="Calibri" w:hAnsi="Calibri"/>
        </w:rPr>
      </w:pPr>
    </w:p>
    <w:p w:rsidR="00877327" w:rsidRPr="00D6687E" w:rsidRDefault="00877327" w:rsidP="00877327">
      <w:pPr>
        <w:tabs>
          <w:tab w:val="left" w:pos="7020"/>
        </w:tabs>
        <w:rPr>
          <w:rFonts w:ascii="Calibri" w:hAnsi="Calibri"/>
          <w:sz w:val="24"/>
          <w:szCs w:val="24"/>
        </w:rPr>
      </w:pPr>
      <w:r w:rsidRPr="00D6687E">
        <w:rPr>
          <w:rFonts w:ascii="Calibri" w:hAnsi="Calibri"/>
          <w:sz w:val="24"/>
          <w:szCs w:val="24"/>
        </w:rPr>
        <w:t xml:space="preserve">This Request for Quotation is subject to </w:t>
      </w:r>
      <w:r>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Pr>
          <w:rFonts w:ascii="Calibri" w:hAnsi="Calibri"/>
          <w:sz w:val="24"/>
          <w:szCs w:val="24"/>
        </w:rPr>
        <w:t>available in</w:t>
      </w:r>
      <w:r w:rsidRPr="00D6687E">
        <w:rPr>
          <w:rFonts w:ascii="Calibri" w:hAnsi="Calibri"/>
          <w:sz w:val="24"/>
          <w:szCs w:val="24"/>
        </w:rPr>
        <w:t>:</w:t>
      </w:r>
      <w:r>
        <w:rPr>
          <w:rFonts w:ascii="Calibri" w:hAnsi="Calibri"/>
          <w:sz w:val="24"/>
          <w:szCs w:val="24"/>
        </w:rPr>
        <w:t xml:space="preserve"> </w:t>
      </w:r>
      <w:hyperlink r:id="rId17"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8" w:history="1">
        <w:r w:rsidRPr="0061730B">
          <w:rPr>
            <w:rStyle w:val="Hyperlink"/>
            <w:rFonts w:ascii="Calibri" w:hAnsi="Calibri"/>
            <w:sz w:val="24"/>
            <w:szCs w:val="24"/>
          </w:rPr>
          <w:t>Spanish</w:t>
        </w:r>
      </w:hyperlink>
      <w:r>
        <w:rPr>
          <w:rFonts w:ascii="Calibri" w:hAnsi="Calibri"/>
          <w:sz w:val="24"/>
          <w:szCs w:val="24"/>
        </w:rPr>
        <w:t xml:space="preserve"> and </w:t>
      </w:r>
      <w:hyperlink r:id="rId19" w:history="1">
        <w:r w:rsidRPr="0061730B">
          <w:rPr>
            <w:rStyle w:val="Hyperlink"/>
            <w:rFonts w:ascii="Calibri" w:hAnsi="Calibri"/>
            <w:sz w:val="24"/>
            <w:szCs w:val="24"/>
          </w:rPr>
          <w:t>French</w:t>
        </w:r>
      </w:hyperlink>
    </w:p>
    <w:p w:rsidR="00877327" w:rsidRDefault="00877327" w:rsidP="00877327">
      <w:pPr>
        <w:tabs>
          <w:tab w:val="left" w:pos="7020"/>
        </w:tabs>
        <w:rPr>
          <w:rFonts w:ascii="Calibri" w:hAnsi="Calibri"/>
        </w:rPr>
      </w:pPr>
    </w:p>
    <w:p w:rsidR="00877327" w:rsidRPr="00D6687E" w:rsidRDefault="00877327" w:rsidP="00877327">
      <w:pPr>
        <w:tabs>
          <w:tab w:val="left" w:pos="7020"/>
        </w:tabs>
        <w:rPr>
          <w:rFonts w:ascii="Calibri" w:hAnsi="Calibri"/>
        </w:rPr>
      </w:pPr>
    </w:p>
    <w:p w:rsidR="00587F6D" w:rsidRDefault="00587F6D"/>
    <w:sectPr w:rsidR="00587F6D" w:rsidSect="00222A0C">
      <w:headerReference w:type="default" r:id="rId20"/>
      <w:footerReference w:type="even" r:id="rId21"/>
      <w:footerReference w:type="default" r:id="rId22"/>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3FA" w:rsidRDefault="000453FA" w:rsidP="00375671">
      <w:r>
        <w:separator/>
      </w:r>
    </w:p>
  </w:endnote>
  <w:endnote w:type="continuationSeparator" w:id="0">
    <w:p w:rsidR="000453FA" w:rsidRDefault="000453FA" w:rsidP="0037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8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B1" w:rsidRDefault="00C35A53"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30B1" w:rsidRDefault="000453FA"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B1" w:rsidRPr="003A1F0A" w:rsidRDefault="00C35A53"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320E35">
      <w:rPr>
        <w:rStyle w:val="PageNumber"/>
        <w:rFonts w:ascii="Calibri" w:hAnsi="Calibri"/>
        <w:noProof/>
        <w:sz w:val="18"/>
        <w:szCs w:val="18"/>
      </w:rPr>
      <w:t>6</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320E35">
      <w:rPr>
        <w:rStyle w:val="PageNumber"/>
        <w:rFonts w:ascii="Calibri" w:hAnsi="Calibri"/>
        <w:noProof/>
        <w:sz w:val="18"/>
        <w:szCs w:val="18"/>
      </w:rPr>
      <w:t>8</w:t>
    </w:r>
    <w:r w:rsidRPr="003A1F0A">
      <w:rPr>
        <w:rStyle w:val="PageNumber"/>
        <w:rFonts w:ascii="Calibri" w:hAnsi="Calibri"/>
        <w:sz w:val="18"/>
        <w:szCs w:val="18"/>
      </w:rPr>
      <w:fldChar w:fldCharType="end"/>
    </w:r>
  </w:p>
  <w:p w:rsidR="004A30B1" w:rsidRPr="003A1F0A" w:rsidRDefault="00C35A53"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Complex </w:t>
    </w:r>
    <w:r w:rsidRPr="003A1F0A">
      <w:rPr>
        <w:rFonts w:ascii="Calibri" w:hAnsi="Calibri"/>
        <w:sz w:val="18"/>
        <w:szCs w:val="18"/>
      </w:rPr>
      <w:t>Services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3FA" w:rsidRDefault="000453FA" w:rsidP="00375671">
      <w:r>
        <w:separator/>
      </w:r>
    </w:p>
  </w:footnote>
  <w:footnote w:type="continuationSeparator" w:id="0">
    <w:p w:rsidR="000453FA" w:rsidRDefault="000453FA" w:rsidP="00375671">
      <w:r>
        <w:continuationSeparator/>
      </w:r>
    </w:p>
  </w:footnote>
  <w:footnote w:id="1">
    <w:p w:rsidR="00375671" w:rsidRDefault="00375671" w:rsidP="00375671">
      <w:r>
        <w:rPr>
          <w:rStyle w:val="FootnoteReference"/>
        </w:rPr>
        <w:footnoteRef/>
      </w:r>
      <w:r>
        <w:t>https://www.researchgate.net/publication/6348395_Youth-friendly_primary-care_services_how_are_we_doing_and_what_more_needs_to_be_done</w:t>
      </w:r>
    </w:p>
  </w:footnote>
  <w:footnote w:id="2">
    <w:p w:rsidR="00375671" w:rsidRDefault="00375671" w:rsidP="00375671">
      <w:pPr>
        <w:pBdr>
          <w:top w:val="nil"/>
          <w:left w:val="nil"/>
          <w:bottom w:val="nil"/>
          <w:right w:val="nil"/>
          <w:between w:val="nil"/>
        </w:pBdr>
        <w:rPr>
          <w:color w:val="000000"/>
        </w:rPr>
      </w:pPr>
      <w:r>
        <w:rPr>
          <w:rStyle w:val="FootnoteReference"/>
        </w:rPr>
        <w:footnoteRef/>
      </w:r>
      <w:r>
        <w:rPr>
          <w:color w:val="000000"/>
        </w:rPr>
        <w:t xml:space="preserve"> </w:t>
      </w:r>
      <w:hyperlink r:id="rId1">
        <w:r>
          <w:rPr>
            <w:color w:val="0000FF"/>
            <w:u w:val="single"/>
          </w:rPr>
          <w:t>https://www.armstat.am/file/doc/99511628.pdf</w:t>
        </w:r>
      </w:hyperlink>
      <w:r>
        <w:rPr>
          <w:color w:val="000000"/>
        </w:rPr>
        <w:t xml:space="preserve"> </w:t>
      </w:r>
    </w:p>
  </w:footnote>
  <w:footnote w:id="3">
    <w:p w:rsidR="00375671" w:rsidRDefault="00375671" w:rsidP="00375671">
      <w:r>
        <w:rPr>
          <w:rStyle w:val="FootnoteReference"/>
        </w:rPr>
        <w:footnoteRef/>
      </w:r>
      <w:r>
        <w:t>https://chsr.aua.am/files/2020/12/Assessment-of-Adolescent-Friendly-Services-in-Primary-Healthcare-Facilities-of-Armenia_Final-Report_Jan-27-2020.pdf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980" w:type="dxa"/>
      <w:tblBorders>
        <w:insideH w:val="single" w:sz="4" w:space="0" w:color="auto"/>
      </w:tblBorders>
      <w:tblLook w:val="04A0" w:firstRow="1" w:lastRow="0" w:firstColumn="1" w:lastColumn="0" w:noHBand="0" w:noVBand="1"/>
    </w:tblPr>
    <w:tblGrid>
      <w:gridCol w:w="4995"/>
      <w:gridCol w:w="4995"/>
      <w:gridCol w:w="4995"/>
      <w:gridCol w:w="4995"/>
    </w:tblGrid>
    <w:tr w:rsidR="0028452A" w:rsidRPr="005C59B0" w:rsidTr="0028452A">
      <w:trPr>
        <w:trHeight w:val="1142"/>
      </w:trPr>
      <w:tc>
        <w:tcPr>
          <w:tcW w:w="4995" w:type="dxa"/>
          <w:shd w:val="clear" w:color="auto" w:fill="auto"/>
        </w:tcPr>
        <w:p w:rsidR="0028452A" w:rsidRPr="00D6687E" w:rsidRDefault="0028452A">
          <w:pPr>
            <w:pStyle w:val="Header"/>
            <w:rPr>
              <w:rFonts w:cs="Arial"/>
              <w:szCs w:val="22"/>
            </w:rPr>
          </w:pPr>
          <w:r>
            <w:rPr>
              <w:rFonts w:ascii="Arial Narrow" w:hAnsi="Arial Narrow" w:cs="Arial"/>
              <w:noProof/>
              <w:szCs w:val="22"/>
            </w:rPr>
            <w:drawing>
              <wp:inline distT="0" distB="0" distL="0" distR="0" wp14:anchorId="03A84362" wp14:editId="692DAA0A">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28452A" w:rsidRPr="00185B5E" w:rsidRDefault="0028452A" w:rsidP="0028452A">
          <w:pPr>
            <w:pStyle w:val="NoSpacing"/>
            <w:rPr>
              <w:sz w:val="18"/>
              <w:szCs w:val="18"/>
            </w:rPr>
          </w:pPr>
          <w:r>
            <w:rPr>
              <w:sz w:val="18"/>
              <w:szCs w:val="18"/>
            </w:rPr>
            <w:t xml:space="preserve">                                                           </w:t>
          </w:r>
          <w:r w:rsidRPr="00185B5E">
            <w:rPr>
              <w:sz w:val="18"/>
              <w:szCs w:val="18"/>
            </w:rPr>
            <w:t>United Nations Population Fund</w:t>
          </w:r>
        </w:p>
        <w:p w:rsidR="0028452A" w:rsidRPr="00185B5E" w:rsidRDefault="0028452A" w:rsidP="0028452A">
          <w:pPr>
            <w:pStyle w:val="NoSpacing"/>
            <w:rPr>
              <w:sz w:val="18"/>
              <w:szCs w:val="18"/>
            </w:rPr>
          </w:pPr>
          <w:r>
            <w:rPr>
              <w:sz w:val="18"/>
              <w:szCs w:val="18"/>
            </w:rPr>
            <w:t xml:space="preserve">                                                           </w:t>
          </w:r>
          <w:r w:rsidRPr="00185B5E">
            <w:rPr>
              <w:sz w:val="18"/>
              <w:szCs w:val="18"/>
            </w:rPr>
            <w:t>Armenia Country Office</w:t>
          </w:r>
        </w:p>
        <w:p w:rsidR="0028452A" w:rsidRPr="00185B5E" w:rsidRDefault="0028452A" w:rsidP="0028452A">
          <w:pPr>
            <w:pStyle w:val="NoSpacing"/>
            <w:rPr>
              <w:sz w:val="18"/>
              <w:szCs w:val="18"/>
            </w:rPr>
          </w:pPr>
          <w:r>
            <w:rPr>
              <w:sz w:val="18"/>
              <w:szCs w:val="18"/>
            </w:rPr>
            <w:t xml:space="preserve">                                                          </w:t>
          </w:r>
          <w:r w:rsidRPr="00185B5E">
            <w:rPr>
              <w:sz w:val="18"/>
              <w:szCs w:val="18"/>
            </w:rPr>
            <w:t xml:space="preserve">14, </w:t>
          </w:r>
          <w:proofErr w:type="spellStart"/>
          <w:proofErr w:type="gramStart"/>
          <w:r w:rsidRPr="00185B5E">
            <w:rPr>
              <w:sz w:val="18"/>
              <w:szCs w:val="18"/>
            </w:rPr>
            <w:t>P.Adamyan</w:t>
          </w:r>
          <w:proofErr w:type="spellEnd"/>
          <w:proofErr w:type="gramEnd"/>
          <w:r w:rsidRPr="00185B5E">
            <w:rPr>
              <w:sz w:val="18"/>
              <w:szCs w:val="18"/>
            </w:rPr>
            <w:t xml:space="preserve"> street</w:t>
          </w:r>
        </w:p>
        <w:p w:rsidR="0028452A" w:rsidRPr="00185B5E" w:rsidRDefault="0028452A" w:rsidP="0028452A">
          <w:pPr>
            <w:pStyle w:val="NoSpacing"/>
            <w:rPr>
              <w:sz w:val="18"/>
              <w:szCs w:val="18"/>
            </w:rPr>
          </w:pPr>
          <w:r>
            <w:rPr>
              <w:sz w:val="18"/>
              <w:szCs w:val="18"/>
            </w:rPr>
            <w:t xml:space="preserve">                                                           </w:t>
          </w:r>
          <w:r w:rsidRPr="00185B5E">
            <w:rPr>
              <w:sz w:val="18"/>
              <w:szCs w:val="18"/>
            </w:rPr>
            <w:t>Yerevan, 0010, ARMENIA</w:t>
          </w:r>
        </w:p>
        <w:p w:rsidR="0028452A" w:rsidRPr="00185B5E" w:rsidRDefault="0028452A" w:rsidP="0028452A">
          <w:pPr>
            <w:pStyle w:val="NoSpacing"/>
            <w:rPr>
              <w:i/>
              <w:sz w:val="18"/>
              <w:szCs w:val="18"/>
            </w:rPr>
          </w:pPr>
          <w:r>
            <w:rPr>
              <w:i/>
              <w:sz w:val="18"/>
              <w:szCs w:val="18"/>
            </w:rPr>
            <w:t xml:space="preserve">                                                           </w:t>
          </w:r>
          <w:r w:rsidR="00716A59">
            <w:rPr>
              <w:i/>
              <w:sz w:val="18"/>
              <w:szCs w:val="18"/>
            </w:rPr>
            <w:t>Tel: +374 10 547087</w:t>
          </w:r>
          <w:r w:rsidRPr="00185B5E">
            <w:rPr>
              <w:i/>
              <w:sz w:val="18"/>
              <w:szCs w:val="18"/>
            </w:rPr>
            <w:t xml:space="preserve"> </w:t>
          </w:r>
        </w:p>
        <w:p w:rsidR="0028452A" w:rsidRPr="00185B5E" w:rsidRDefault="0028452A" w:rsidP="00A54367">
          <w:pPr>
            <w:pStyle w:val="NoSpacing"/>
            <w:ind w:right="-468"/>
            <w:rPr>
              <w:sz w:val="18"/>
              <w:szCs w:val="18"/>
              <w:lang w:val="fr-FR"/>
            </w:rPr>
          </w:pPr>
          <w:r>
            <w:rPr>
              <w:sz w:val="18"/>
              <w:szCs w:val="18"/>
              <w:lang w:val="fr-FR"/>
            </w:rPr>
            <w:t xml:space="preserve">                                                           </w:t>
          </w:r>
          <w:proofErr w:type="gramStart"/>
          <w:r w:rsidRPr="00185B5E">
            <w:rPr>
              <w:sz w:val="18"/>
              <w:szCs w:val="18"/>
              <w:lang w:val="fr-FR"/>
            </w:rPr>
            <w:t>E-mail:</w:t>
          </w:r>
          <w:proofErr w:type="gramEnd"/>
          <w:r w:rsidRPr="00185B5E">
            <w:rPr>
              <w:sz w:val="18"/>
              <w:szCs w:val="18"/>
              <w:lang w:val="fr-FR"/>
            </w:rPr>
            <w:t xml:space="preserve"> </w:t>
          </w:r>
          <w:r>
            <w:rPr>
              <w:sz w:val="18"/>
              <w:szCs w:val="18"/>
              <w:lang w:val="fr-FR"/>
            </w:rPr>
            <w:t>barfyan</w:t>
          </w:r>
          <w:r w:rsidRPr="00185B5E">
            <w:rPr>
              <w:sz w:val="18"/>
              <w:szCs w:val="18"/>
              <w:lang w:val="fr-FR"/>
            </w:rPr>
            <w:t>@unfpa.or</w:t>
          </w:r>
          <w:r>
            <w:rPr>
              <w:sz w:val="18"/>
              <w:szCs w:val="18"/>
              <w:lang w:val="fr-FR"/>
            </w:rPr>
            <w:t>g</w:t>
          </w:r>
        </w:p>
        <w:p w:rsidR="0028452A" w:rsidRPr="005C59B0" w:rsidRDefault="0028452A" w:rsidP="0028452A">
          <w:pPr>
            <w:pStyle w:val="Header"/>
            <w:jc w:val="center"/>
            <w:rPr>
              <w:rFonts w:cs="Arial"/>
              <w:szCs w:val="22"/>
              <w:lang w:val="fr-FR"/>
            </w:rPr>
          </w:pPr>
          <w:r>
            <w:rPr>
              <w:sz w:val="18"/>
              <w:szCs w:val="18"/>
            </w:rPr>
            <w:t xml:space="preserve">                                             Website: </w:t>
          </w:r>
          <w:r w:rsidRPr="0028452A">
            <w:rPr>
              <w:sz w:val="18"/>
              <w:szCs w:val="18"/>
              <w:u w:val="single"/>
            </w:rPr>
            <w:t>armenia.unfpa.org</w:t>
          </w:r>
          <w:r>
            <w:rPr>
              <w:sz w:val="18"/>
              <w:szCs w:val="18"/>
            </w:rPr>
            <w:t xml:space="preserve">                         </w:t>
          </w:r>
        </w:p>
      </w:tc>
      <w:tc>
        <w:tcPr>
          <w:tcW w:w="4995" w:type="dxa"/>
        </w:tcPr>
        <w:p w:rsidR="0028452A" w:rsidRPr="00185B5E" w:rsidRDefault="0028452A" w:rsidP="0028452A">
          <w:pPr>
            <w:pStyle w:val="NoSpacing"/>
            <w:rPr>
              <w:sz w:val="18"/>
              <w:szCs w:val="18"/>
            </w:rPr>
          </w:pPr>
        </w:p>
      </w:tc>
      <w:tc>
        <w:tcPr>
          <w:tcW w:w="4995" w:type="dxa"/>
        </w:tcPr>
        <w:p w:rsidR="0028452A" w:rsidRPr="00185B5E" w:rsidRDefault="0028452A" w:rsidP="0028452A">
          <w:pPr>
            <w:pStyle w:val="NoSpacing"/>
            <w:rPr>
              <w:sz w:val="18"/>
              <w:szCs w:val="18"/>
            </w:rPr>
          </w:pPr>
        </w:p>
      </w:tc>
    </w:tr>
  </w:tbl>
  <w:p w:rsidR="004A30B1" w:rsidRPr="005C59B0" w:rsidRDefault="000453FA">
    <w:pPr>
      <w:pStyle w:val="Header"/>
      <w:rPr>
        <w:lang w:val="fr-FR"/>
      </w:rPr>
    </w:pPr>
  </w:p>
  <w:p w:rsidR="004A30B1" w:rsidRPr="005C59B0" w:rsidRDefault="000453FA">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4C2"/>
    <w:multiLevelType w:val="hybridMultilevel"/>
    <w:tmpl w:val="2C6CB2C6"/>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73787B"/>
    <w:multiLevelType w:val="hybridMultilevel"/>
    <w:tmpl w:val="3BB4BC20"/>
    <w:lvl w:ilvl="0" w:tplc="9EEAED42">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B4F5BCC"/>
    <w:multiLevelType w:val="hybridMultilevel"/>
    <w:tmpl w:val="B6160458"/>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830DED"/>
    <w:multiLevelType w:val="hybridMultilevel"/>
    <w:tmpl w:val="F79CAAD8"/>
    <w:lvl w:ilvl="0" w:tplc="FFFFFFFF">
      <w:start w:val="1"/>
      <w:numFmt w:val="bullet"/>
      <w:lvlText w:val=""/>
      <w:lvlJc w:val="left"/>
      <w:pPr>
        <w:ind w:left="854" w:hanging="360"/>
      </w:pPr>
      <w:rPr>
        <w:rFonts w:ascii="Symbol" w:hAnsi="Symbol" w:hint="default"/>
      </w:rPr>
    </w:lvl>
    <w:lvl w:ilvl="1" w:tplc="FFFFFFFF">
      <w:start w:val="1"/>
      <w:numFmt w:val="bullet"/>
      <w:lvlText w:val="o"/>
      <w:lvlJc w:val="left"/>
      <w:pPr>
        <w:ind w:left="1574" w:hanging="360"/>
      </w:pPr>
      <w:rPr>
        <w:rFonts w:ascii="Courier New" w:hAnsi="Courier New" w:hint="default"/>
      </w:rPr>
    </w:lvl>
    <w:lvl w:ilvl="2" w:tplc="FFFFFFFF">
      <w:start w:val="1"/>
      <w:numFmt w:val="bullet"/>
      <w:lvlText w:val=""/>
      <w:lvlJc w:val="left"/>
      <w:pPr>
        <w:ind w:left="2294" w:hanging="360"/>
      </w:pPr>
      <w:rPr>
        <w:rFonts w:ascii="Wingdings" w:hAnsi="Wingdings" w:hint="default"/>
      </w:rPr>
    </w:lvl>
    <w:lvl w:ilvl="3" w:tplc="FFFFFFFF">
      <w:start w:val="1"/>
      <w:numFmt w:val="bullet"/>
      <w:lvlText w:val=""/>
      <w:lvlJc w:val="left"/>
      <w:pPr>
        <w:ind w:left="3014" w:hanging="360"/>
      </w:pPr>
      <w:rPr>
        <w:rFonts w:ascii="Symbol" w:hAnsi="Symbol" w:hint="default"/>
      </w:rPr>
    </w:lvl>
    <w:lvl w:ilvl="4" w:tplc="FFFFFFFF">
      <w:start w:val="1"/>
      <w:numFmt w:val="bullet"/>
      <w:lvlText w:val="o"/>
      <w:lvlJc w:val="left"/>
      <w:pPr>
        <w:ind w:left="3734" w:hanging="360"/>
      </w:pPr>
      <w:rPr>
        <w:rFonts w:ascii="Courier New" w:hAnsi="Courier New" w:hint="default"/>
      </w:rPr>
    </w:lvl>
    <w:lvl w:ilvl="5" w:tplc="FFFFFFFF">
      <w:start w:val="1"/>
      <w:numFmt w:val="bullet"/>
      <w:lvlText w:val=""/>
      <w:lvlJc w:val="left"/>
      <w:pPr>
        <w:ind w:left="4454" w:hanging="360"/>
      </w:pPr>
      <w:rPr>
        <w:rFonts w:ascii="Wingdings" w:hAnsi="Wingdings" w:hint="default"/>
      </w:rPr>
    </w:lvl>
    <w:lvl w:ilvl="6" w:tplc="FFFFFFFF">
      <w:start w:val="1"/>
      <w:numFmt w:val="bullet"/>
      <w:lvlText w:val=""/>
      <w:lvlJc w:val="left"/>
      <w:pPr>
        <w:ind w:left="5174" w:hanging="360"/>
      </w:pPr>
      <w:rPr>
        <w:rFonts w:ascii="Symbol" w:hAnsi="Symbol" w:hint="default"/>
      </w:rPr>
    </w:lvl>
    <w:lvl w:ilvl="7" w:tplc="FFFFFFFF">
      <w:start w:val="1"/>
      <w:numFmt w:val="bullet"/>
      <w:lvlText w:val="o"/>
      <w:lvlJc w:val="left"/>
      <w:pPr>
        <w:ind w:left="5894" w:hanging="360"/>
      </w:pPr>
      <w:rPr>
        <w:rFonts w:ascii="Courier New" w:hAnsi="Courier New" w:hint="default"/>
      </w:rPr>
    </w:lvl>
    <w:lvl w:ilvl="8" w:tplc="FFFFFFFF">
      <w:start w:val="1"/>
      <w:numFmt w:val="bullet"/>
      <w:lvlText w:val=""/>
      <w:lvlJc w:val="left"/>
      <w:pPr>
        <w:ind w:left="6614" w:hanging="360"/>
      </w:pPr>
      <w:rPr>
        <w:rFonts w:ascii="Wingdings" w:hAnsi="Wingdings" w:hint="default"/>
      </w:rPr>
    </w:lvl>
  </w:abstractNum>
  <w:abstractNum w:abstractNumId="4"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EAA5A76"/>
    <w:multiLevelType w:val="multilevel"/>
    <w:tmpl w:val="3A7057D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A0735A"/>
    <w:multiLevelType w:val="multilevel"/>
    <w:tmpl w:val="21AE5A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F8B5A56"/>
    <w:multiLevelType w:val="hybridMultilevel"/>
    <w:tmpl w:val="4830C73C"/>
    <w:lvl w:ilvl="0" w:tplc="DDCA18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19869D7"/>
    <w:multiLevelType w:val="multilevel"/>
    <w:tmpl w:val="62025CE4"/>
    <w:lvl w:ilvl="0">
      <w:start w:val="1"/>
      <w:numFmt w:val="bullet"/>
      <w:lvlText w:val="●"/>
      <w:lvlJc w:val="left"/>
      <w:pPr>
        <w:ind w:left="600" w:hanging="360"/>
      </w:pPr>
      <w:rPr>
        <w:rFonts w:ascii="Noto Sans Symbols" w:eastAsia="Noto Sans Symbols" w:hAnsi="Noto Sans Symbols" w:cs="Noto Sans Symbols"/>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10" w15:restartNumberingAfterBreak="0">
    <w:nsid w:val="54B445BA"/>
    <w:multiLevelType w:val="hybridMultilevel"/>
    <w:tmpl w:val="5DC4C300"/>
    <w:lvl w:ilvl="0" w:tplc="BC78BD6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30261"/>
    <w:multiLevelType w:val="hybridMultilevel"/>
    <w:tmpl w:val="134CC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203BB0"/>
    <w:multiLevelType w:val="multilevel"/>
    <w:tmpl w:val="3E222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05C6510"/>
    <w:multiLevelType w:val="hybridMultilevel"/>
    <w:tmpl w:val="90C0B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215277"/>
    <w:multiLevelType w:val="hybridMultilevel"/>
    <w:tmpl w:val="3BB4BC20"/>
    <w:lvl w:ilvl="0" w:tplc="9EEAED42">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54D60DA"/>
    <w:multiLevelType w:val="multilevel"/>
    <w:tmpl w:val="9A0AEB2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num>
  <w:num w:numId="4">
    <w:abstractNumId w:val="18"/>
  </w:num>
  <w:num w:numId="5">
    <w:abstractNumId w:val="4"/>
  </w:num>
  <w:num w:numId="6">
    <w:abstractNumId w:val="10"/>
  </w:num>
  <w:num w:numId="7">
    <w:abstractNumId w:val="1"/>
  </w:num>
  <w:num w:numId="8">
    <w:abstractNumId w:val="3"/>
  </w:num>
  <w:num w:numId="9">
    <w:abstractNumId w:val="11"/>
  </w:num>
  <w:num w:numId="10">
    <w:abstractNumId w:val="0"/>
  </w:num>
  <w:num w:numId="11">
    <w:abstractNumId w:val="2"/>
  </w:num>
  <w:num w:numId="12">
    <w:abstractNumId w:val="16"/>
  </w:num>
  <w:num w:numId="13">
    <w:abstractNumId w:val="13"/>
  </w:num>
  <w:num w:numId="14">
    <w:abstractNumId w:val="8"/>
  </w:num>
  <w:num w:numId="15">
    <w:abstractNumId w:val="9"/>
  </w:num>
  <w:num w:numId="16">
    <w:abstractNumId w:val="17"/>
  </w:num>
  <w:num w:numId="17">
    <w:abstractNumId w:val="12"/>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27"/>
    <w:rsid w:val="000453FA"/>
    <w:rsid w:val="0016413B"/>
    <w:rsid w:val="001816E1"/>
    <w:rsid w:val="00184223"/>
    <w:rsid w:val="00272C78"/>
    <w:rsid w:val="0028452A"/>
    <w:rsid w:val="00320E35"/>
    <w:rsid w:val="0035504D"/>
    <w:rsid w:val="00375671"/>
    <w:rsid w:val="00587F6D"/>
    <w:rsid w:val="006369E9"/>
    <w:rsid w:val="0069228B"/>
    <w:rsid w:val="006F167C"/>
    <w:rsid w:val="00702349"/>
    <w:rsid w:val="00716A59"/>
    <w:rsid w:val="00852DFE"/>
    <w:rsid w:val="00877327"/>
    <w:rsid w:val="00A47C76"/>
    <w:rsid w:val="00B03CE2"/>
    <w:rsid w:val="00C35A53"/>
    <w:rsid w:val="00C37A4B"/>
    <w:rsid w:val="00CB760E"/>
    <w:rsid w:val="00F2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1C661"/>
  <w15:chartTrackingRefBased/>
  <w15:docId w15:val="{53825175-97FA-4E9B-8750-DABD2CB1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32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7327"/>
    <w:pPr>
      <w:keepNext/>
      <w:tabs>
        <w:tab w:val="left" w:pos="-180"/>
        <w:tab w:val="right" w:pos="1980"/>
        <w:tab w:val="left" w:pos="2160"/>
        <w:tab w:val="left" w:pos="4320"/>
      </w:tabs>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7327"/>
    <w:rPr>
      <w:rFonts w:ascii="Times New Roman" w:eastAsia="Times New Roman" w:hAnsi="Times New Roman" w:cs="Times New Roman"/>
      <w:b/>
      <w:bCs/>
      <w:szCs w:val="20"/>
    </w:rPr>
  </w:style>
  <w:style w:type="paragraph" w:customStyle="1" w:styleId="letter">
    <w:name w:val="letter"/>
    <w:basedOn w:val="Normal"/>
    <w:rsid w:val="0087732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877327"/>
    <w:pPr>
      <w:jc w:val="center"/>
    </w:pPr>
    <w:rPr>
      <w:b/>
      <w:bCs/>
      <w:sz w:val="24"/>
      <w:u w:val="single"/>
    </w:rPr>
  </w:style>
  <w:style w:type="character" w:customStyle="1" w:styleId="TitleChar">
    <w:name w:val="Title Char"/>
    <w:basedOn w:val="DefaultParagraphFont"/>
    <w:link w:val="Title"/>
    <w:rsid w:val="00877327"/>
    <w:rPr>
      <w:rFonts w:ascii="Times New Roman" w:eastAsia="Times New Roman" w:hAnsi="Times New Roman" w:cs="Times New Roman"/>
      <w:b/>
      <w:bCs/>
      <w:sz w:val="24"/>
      <w:szCs w:val="20"/>
      <w:u w:val="single"/>
    </w:rPr>
  </w:style>
  <w:style w:type="paragraph" w:styleId="Caption">
    <w:name w:val="caption"/>
    <w:basedOn w:val="Normal"/>
    <w:next w:val="Normal"/>
    <w:qFormat/>
    <w:rsid w:val="00877327"/>
    <w:pPr>
      <w:jc w:val="center"/>
    </w:pPr>
    <w:rPr>
      <w:b/>
      <w:sz w:val="28"/>
    </w:rPr>
  </w:style>
  <w:style w:type="paragraph" w:styleId="Header">
    <w:name w:val="header"/>
    <w:basedOn w:val="Normal"/>
    <w:link w:val="HeaderChar"/>
    <w:rsid w:val="00877327"/>
    <w:pPr>
      <w:tabs>
        <w:tab w:val="center" w:pos="4320"/>
        <w:tab w:val="right" w:pos="8640"/>
      </w:tabs>
    </w:pPr>
    <w:rPr>
      <w:rFonts w:ascii="Times" w:eastAsia="Times" w:hAnsi="Times"/>
      <w:sz w:val="24"/>
    </w:rPr>
  </w:style>
  <w:style w:type="character" w:customStyle="1" w:styleId="HeaderChar">
    <w:name w:val="Header Char"/>
    <w:basedOn w:val="DefaultParagraphFont"/>
    <w:link w:val="Header"/>
    <w:rsid w:val="00877327"/>
    <w:rPr>
      <w:rFonts w:ascii="Times" w:eastAsia="Times" w:hAnsi="Times" w:cs="Times New Roman"/>
      <w:sz w:val="24"/>
      <w:szCs w:val="20"/>
    </w:rPr>
  </w:style>
  <w:style w:type="character" w:styleId="Hyperlink">
    <w:name w:val="Hyperlink"/>
    <w:rsid w:val="00877327"/>
    <w:rPr>
      <w:color w:val="003366"/>
      <w:u w:val="single"/>
    </w:rPr>
  </w:style>
  <w:style w:type="paragraph" w:styleId="Footer">
    <w:name w:val="footer"/>
    <w:basedOn w:val="Normal"/>
    <w:link w:val="FooterChar"/>
    <w:rsid w:val="00877327"/>
    <w:pPr>
      <w:tabs>
        <w:tab w:val="center" w:pos="4153"/>
        <w:tab w:val="right" w:pos="8306"/>
      </w:tabs>
    </w:pPr>
  </w:style>
  <w:style w:type="character" w:customStyle="1" w:styleId="FooterChar">
    <w:name w:val="Footer Char"/>
    <w:basedOn w:val="DefaultParagraphFont"/>
    <w:link w:val="Footer"/>
    <w:rsid w:val="00877327"/>
    <w:rPr>
      <w:rFonts w:ascii="Times New Roman" w:eastAsia="Times New Roman" w:hAnsi="Times New Roman" w:cs="Times New Roman"/>
      <w:sz w:val="20"/>
      <w:szCs w:val="20"/>
    </w:rPr>
  </w:style>
  <w:style w:type="paragraph" w:customStyle="1" w:styleId="UNFPAAddress">
    <w:name w:val="UNFPA Address"/>
    <w:basedOn w:val="Footer"/>
    <w:next w:val="Footer"/>
    <w:rsid w:val="00877327"/>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877327"/>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
    <w:basedOn w:val="Normal"/>
    <w:link w:val="NormalWebChar"/>
    <w:uiPriority w:val="99"/>
    <w:unhideWhenUsed/>
    <w:qFormat/>
    <w:rsid w:val="00877327"/>
    <w:pPr>
      <w:spacing w:before="100" w:beforeAutospacing="1" w:after="100" w:afterAutospacing="1"/>
    </w:pPr>
    <w:rPr>
      <w:sz w:val="24"/>
      <w:szCs w:val="24"/>
      <w:lang w:val="en-GB" w:eastAsia="en-GB"/>
    </w:rPr>
  </w:style>
  <w:style w:type="paragraph" w:styleId="BodyText">
    <w:name w:val="Body Text"/>
    <w:basedOn w:val="Normal"/>
    <w:link w:val="BodyTextChar"/>
    <w:unhideWhenUsed/>
    <w:rsid w:val="00877327"/>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877327"/>
    <w:rPr>
      <w:rFonts w:ascii="Times" w:eastAsia="Times" w:hAnsi="Times" w:cs="Times New Roman"/>
      <w:szCs w:val="20"/>
    </w:rPr>
  </w:style>
  <w:style w:type="paragraph" w:customStyle="1" w:styleId="Figure1">
    <w:name w:val="Figure_1"/>
    <w:link w:val="Figure1Char"/>
    <w:autoRedefine/>
    <w:rsid w:val="00877327"/>
    <w:pPr>
      <w:overflowPunct w:val="0"/>
      <w:autoSpaceDE w:val="0"/>
      <w:autoSpaceDN w:val="0"/>
      <w:adjustRightInd w:val="0"/>
      <w:spacing w:before="60" w:after="60" w:line="240" w:lineRule="auto"/>
      <w:textAlignment w:val="baseline"/>
    </w:pPr>
    <w:rPr>
      <w:rFonts w:ascii="Calibri" w:eastAsia="Times New Roman" w:hAnsi="Calibri" w:cs="Times New Roman"/>
      <w:bCs/>
      <w:lang w:val="en-GB"/>
    </w:rPr>
  </w:style>
  <w:style w:type="character" w:customStyle="1" w:styleId="Figure1Char">
    <w:name w:val="Figure_1 Char"/>
    <w:link w:val="Figure1"/>
    <w:locked/>
    <w:rsid w:val="00877327"/>
    <w:rPr>
      <w:rFonts w:ascii="Calibri" w:eastAsia="Times New Roman" w:hAnsi="Calibri" w:cs="Times New Roman"/>
      <w:bCs/>
      <w:lang w:val="en-GB"/>
    </w:rPr>
  </w:style>
  <w:style w:type="paragraph" w:styleId="ListParagraph">
    <w:name w:val="List Paragraph"/>
    <w:aliases w:val="Bullet,Paragraphe de liste1,List Paragraph (numbered (a)),List Paragraph 1,Akapit z listą BS,Paragraphe de liste PBLH,Bullets,List_Paragraph,Multilevel para_II,List Paragraph1,References,IBL List Paragraph,List Paragraph nowy"/>
    <w:basedOn w:val="Normal"/>
    <w:link w:val="ListParagraphChar"/>
    <w:uiPriority w:val="34"/>
    <w:qFormat/>
    <w:rsid w:val="00877327"/>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 Char,Paragraphe de liste1 Char,List Paragraph (numbered (a)) Char,List Paragraph 1 Char,Akapit z listą BS Char,Paragraphe de liste PBLH Char,Bullets Char,List_Paragraph Char,Multilevel para_II Char,List Paragraph1 Char"/>
    <w:link w:val="ListParagraph"/>
    <w:uiPriority w:val="34"/>
    <w:locked/>
    <w:rsid w:val="00877327"/>
    <w:rPr>
      <w:rFonts w:ascii="Times New Roman" w:eastAsia="Times New Roman" w:hAnsi="Times New Roman" w:cs="Times New Roman"/>
      <w:szCs w:val="20"/>
      <w:lang w:eastAsia="en-GB"/>
    </w:rPr>
  </w:style>
  <w:style w:type="character" w:styleId="PlaceholderText">
    <w:name w:val="Placeholder Text"/>
    <w:uiPriority w:val="99"/>
    <w:semiHidden/>
    <w:rsid w:val="00877327"/>
    <w:rPr>
      <w:color w:val="808080"/>
    </w:rPr>
  </w:style>
  <w:style w:type="paragraph" w:styleId="NoSpacing">
    <w:name w:val="No Spacing"/>
    <w:uiPriority w:val="1"/>
    <w:qFormat/>
    <w:rsid w:val="00877327"/>
    <w:pPr>
      <w:spacing w:after="0" w:line="240" w:lineRule="auto"/>
    </w:pPr>
    <w:rPr>
      <w:rFonts w:eastAsiaTheme="minorEastAsia"/>
      <w:lang w:val="en-GB" w:eastAsia="en-GB"/>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
    <w:link w:val="NormalWeb"/>
    <w:uiPriority w:val="99"/>
    <w:locked/>
    <w:rsid w:val="00877327"/>
    <w:rPr>
      <w:rFonts w:ascii="Times New Roman" w:eastAsia="Times New Roman" w:hAnsi="Times New Roman" w:cs="Times New Roman"/>
      <w:sz w:val="24"/>
      <w:szCs w:val="24"/>
      <w:lang w:val="en-GB" w:eastAsia="en-GB"/>
    </w:rPr>
  </w:style>
  <w:style w:type="character" w:styleId="FootnoteReference">
    <w:name w:val="footnote reference"/>
    <w:basedOn w:val="DefaultParagraphFont"/>
    <w:uiPriority w:val="99"/>
    <w:semiHidden/>
    <w:unhideWhenUsed/>
    <w:rsid w:val="003756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mcfarlane@unfpa.org" TargetMode="External"/><Relationship Id="rId23" Type="http://schemas.openxmlformats.org/officeDocument/2006/relationships/fontTable" Target="fontTable.xml"/><Relationship Id="rId10" Type="http://schemas.openxmlformats.org/officeDocument/2006/relationships/hyperlink" Target="mailto:ishkhanyan@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barfyan@unfpa.org" TargetMode="External"/><Relationship Id="rId14" Type="http://schemas.openxmlformats.org/officeDocument/2006/relationships/hyperlink" Target="http://www.unfpa.org/about-procurement"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rmstat.am/file/doc/9951162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55C2C7EE594CACA11E663081117346"/>
        <w:category>
          <w:name w:val="General"/>
          <w:gallery w:val="placeholder"/>
        </w:category>
        <w:types>
          <w:type w:val="bbPlcHdr"/>
        </w:types>
        <w:behaviors>
          <w:behavior w:val="content"/>
        </w:behaviors>
        <w:guid w:val="{3C072F8B-6D86-4311-8920-C448635CA45F}"/>
      </w:docPartPr>
      <w:docPartBody>
        <w:p w:rsidR="00DC2DCF" w:rsidRDefault="004C139A" w:rsidP="004C139A">
          <w:pPr>
            <w:pStyle w:val="EE55C2C7EE594CACA11E663081117346"/>
          </w:pPr>
          <w:r w:rsidRPr="00B151C5">
            <w:rPr>
              <w:rStyle w:val="PlaceholderText"/>
            </w:rPr>
            <w:t>Click here to enter a date.</w:t>
          </w:r>
        </w:p>
      </w:docPartBody>
    </w:docPart>
    <w:docPart>
      <w:docPartPr>
        <w:name w:val="C985F061A0A5418DA0645E409A51AEA6"/>
        <w:category>
          <w:name w:val="General"/>
          <w:gallery w:val="placeholder"/>
        </w:category>
        <w:types>
          <w:type w:val="bbPlcHdr"/>
        </w:types>
        <w:behaviors>
          <w:behavior w:val="content"/>
        </w:behaviors>
        <w:guid w:val="{A1A517B1-38BF-48C7-AC4A-914C0615FA7D}"/>
      </w:docPartPr>
      <w:docPartBody>
        <w:p w:rsidR="00DC2DCF" w:rsidRDefault="004C139A" w:rsidP="004C139A">
          <w:pPr>
            <w:pStyle w:val="C985F061A0A5418DA0645E409A51AEA6"/>
          </w:pPr>
          <w:r w:rsidRPr="00B151C5">
            <w:rPr>
              <w:rStyle w:val="PlaceholderText"/>
            </w:rPr>
            <w:t>Choose an item.</w:t>
          </w:r>
        </w:p>
      </w:docPartBody>
    </w:docPart>
    <w:docPart>
      <w:docPartPr>
        <w:name w:val="C351B4BA41AA41A8AD7E8903F136A107"/>
        <w:category>
          <w:name w:val="General"/>
          <w:gallery w:val="placeholder"/>
        </w:category>
        <w:types>
          <w:type w:val="bbPlcHdr"/>
        </w:types>
        <w:behaviors>
          <w:behavior w:val="content"/>
        </w:behaviors>
        <w:guid w:val="{644CA088-BE47-4984-AD02-789F03E7DA73}"/>
      </w:docPartPr>
      <w:docPartBody>
        <w:p w:rsidR="00DC2DCF" w:rsidRDefault="004C139A" w:rsidP="004C139A">
          <w:pPr>
            <w:pStyle w:val="C351B4BA41AA41A8AD7E8903F136A107"/>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8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9A"/>
    <w:rsid w:val="00030AAB"/>
    <w:rsid w:val="00265CCC"/>
    <w:rsid w:val="004C139A"/>
    <w:rsid w:val="006F0D53"/>
    <w:rsid w:val="00DC2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C139A"/>
    <w:rPr>
      <w:color w:val="808080"/>
    </w:rPr>
  </w:style>
  <w:style w:type="paragraph" w:customStyle="1" w:styleId="EE55C2C7EE594CACA11E663081117346">
    <w:name w:val="EE55C2C7EE594CACA11E663081117346"/>
    <w:rsid w:val="004C139A"/>
  </w:style>
  <w:style w:type="paragraph" w:customStyle="1" w:styleId="C985F061A0A5418DA0645E409A51AEA6">
    <w:name w:val="C985F061A0A5418DA0645E409A51AEA6"/>
    <w:rsid w:val="004C139A"/>
  </w:style>
  <w:style w:type="paragraph" w:customStyle="1" w:styleId="C351B4BA41AA41A8AD7E8903F136A107">
    <w:name w:val="C351B4BA41AA41A8AD7E8903F136A107"/>
    <w:rsid w:val="004C139A"/>
  </w:style>
  <w:style w:type="paragraph" w:customStyle="1" w:styleId="A4CF1C60169D4A2087E77D9FFFA4F248">
    <w:name w:val="A4CF1C60169D4A2087E77D9FFFA4F248"/>
    <w:rsid w:val="004C139A"/>
  </w:style>
  <w:style w:type="paragraph" w:customStyle="1" w:styleId="086DD61AB64D43F4ACFE70F52845C6E6">
    <w:name w:val="086DD61AB64D43F4ACFE70F52845C6E6"/>
    <w:rsid w:val="004C139A"/>
  </w:style>
  <w:style w:type="paragraph" w:customStyle="1" w:styleId="38AEF9AA0F1042A7AEE10CF8D4E00D2B">
    <w:name w:val="38AEF9AA0F1042A7AEE10CF8D4E00D2B"/>
    <w:rsid w:val="004C1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5BF25-3A9B-44C4-AF0F-BD845C6B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Ishkhyanyan</dc:creator>
  <cp:keywords/>
  <dc:description/>
  <cp:lastModifiedBy>Artur Ishkhyanyan</cp:lastModifiedBy>
  <cp:revision>9</cp:revision>
  <dcterms:created xsi:type="dcterms:W3CDTF">2021-05-04T19:42:00Z</dcterms:created>
  <dcterms:modified xsi:type="dcterms:W3CDTF">2021-05-05T01:04:00Z</dcterms:modified>
</cp:coreProperties>
</file>