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F6F" w:rsidRPr="00B9529A" w:rsidRDefault="00463F6F" w:rsidP="00C14D03">
      <w:pPr>
        <w:jc w:val="both"/>
        <w:rPr>
          <w:b/>
          <w:bCs/>
          <w:sz w:val="22"/>
        </w:rPr>
      </w:pPr>
      <w:r w:rsidRPr="00B9529A">
        <w:rPr>
          <w:b/>
          <w:bCs/>
          <w:noProof/>
          <w:sz w:val="22"/>
        </w:rPr>
        <w:drawing>
          <wp:anchor distT="0" distB="0" distL="114300" distR="114300" simplePos="0" relativeHeight="251658240" behindDoc="0" locked="0" layoutInCell="1" allowOverlap="1">
            <wp:simplePos x="0" y="0"/>
            <wp:positionH relativeFrom="column">
              <wp:posOffset>-499565</wp:posOffset>
            </wp:positionH>
            <wp:positionV relativeFrom="paragraph">
              <wp:posOffset>-566382</wp:posOffset>
            </wp:positionV>
            <wp:extent cx="997708" cy="477672"/>
            <wp:effectExtent l="19050" t="0" r="0" b="0"/>
            <wp:wrapNone/>
            <wp:docPr id="3" name="Picture 0" descr="UNFPA_LOGOM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PA_LOGOM_cropped.jpg"/>
                    <pic:cNvPicPr/>
                  </pic:nvPicPr>
                  <pic:blipFill>
                    <a:blip r:embed="rId7" cstate="print"/>
                    <a:stretch>
                      <a:fillRect/>
                    </a:stretch>
                  </pic:blipFill>
                  <pic:spPr>
                    <a:xfrm>
                      <a:off x="0" y="0"/>
                      <a:ext cx="997708" cy="477672"/>
                    </a:xfrm>
                    <a:prstGeom prst="rect">
                      <a:avLst/>
                    </a:prstGeom>
                  </pic:spPr>
                </pic:pic>
              </a:graphicData>
            </a:graphic>
          </wp:anchor>
        </w:drawing>
      </w:r>
    </w:p>
    <w:p w:rsidR="00C14D03" w:rsidRPr="00B9529A" w:rsidRDefault="00C14D03" w:rsidP="00463F6F">
      <w:pPr>
        <w:jc w:val="center"/>
        <w:rPr>
          <w:b/>
          <w:bCs/>
          <w:sz w:val="22"/>
        </w:rPr>
      </w:pPr>
      <w:r w:rsidRPr="00B9529A">
        <w:rPr>
          <w:b/>
          <w:bCs/>
          <w:sz w:val="22"/>
        </w:rPr>
        <w:t>TERMS OF REFERENCE</w:t>
      </w:r>
    </w:p>
    <w:p w:rsidR="00C14D03" w:rsidRPr="00B9529A" w:rsidRDefault="00C14D03" w:rsidP="00C14D03">
      <w:pPr>
        <w:jc w:val="both"/>
        <w:rPr>
          <w:b/>
          <w:bCs/>
          <w:sz w:val="22"/>
        </w:rPr>
      </w:pPr>
    </w:p>
    <w:p w:rsidR="00463F6F" w:rsidRPr="00B9529A" w:rsidRDefault="00463F6F" w:rsidP="00931F2D">
      <w:pPr>
        <w:tabs>
          <w:tab w:val="left" w:pos="2410"/>
        </w:tabs>
        <w:autoSpaceDE w:val="0"/>
        <w:autoSpaceDN w:val="0"/>
        <w:adjustRightInd w:val="0"/>
        <w:spacing w:before="120" w:after="120"/>
        <w:ind w:left="2410" w:hanging="2410"/>
        <w:jc w:val="both"/>
        <w:rPr>
          <w:rFonts w:cs="Garamond"/>
          <w:b/>
          <w:bCs/>
          <w:sz w:val="22"/>
          <w:szCs w:val="23"/>
          <w:lang w:val="en-GB" w:eastAsia="en-GB"/>
        </w:rPr>
      </w:pPr>
      <w:r w:rsidRPr="00B9529A">
        <w:rPr>
          <w:rFonts w:cs="Garamond"/>
          <w:b/>
          <w:bCs/>
          <w:sz w:val="22"/>
          <w:szCs w:val="23"/>
          <w:lang w:val="en-GB" w:eastAsia="en-GB"/>
        </w:rPr>
        <w:t>Project Title:</w:t>
      </w:r>
      <w:r w:rsidRPr="00B9529A">
        <w:rPr>
          <w:rFonts w:cs="Garamond"/>
          <w:b/>
          <w:bCs/>
          <w:sz w:val="22"/>
          <w:szCs w:val="23"/>
          <w:lang w:val="en-GB" w:eastAsia="en-GB"/>
        </w:rPr>
        <w:tab/>
      </w:r>
      <w:r w:rsidR="003C0888" w:rsidRPr="003C0888">
        <w:rPr>
          <w:rFonts w:cs="Garamond"/>
          <w:bCs/>
          <w:sz w:val="22"/>
          <w:szCs w:val="23"/>
          <w:lang w:val="en-GB" w:eastAsia="en-GB"/>
        </w:rPr>
        <w:t>Media and Celebrities for Healthy Families</w:t>
      </w:r>
      <w:r w:rsidR="00480AB8">
        <w:rPr>
          <w:rFonts w:cs="Garamond"/>
          <w:bCs/>
          <w:sz w:val="22"/>
          <w:szCs w:val="23"/>
          <w:lang w:val="en-GB" w:eastAsia="en-GB"/>
        </w:rPr>
        <w:t xml:space="preserve"> </w:t>
      </w:r>
    </w:p>
    <w:p w:rsidR="00C14D03" w:rsidRPr="00B9529A" w:rsidRDefault="00F45223" w:rsidP="00931F2D">
      <w:pPr>
        <w:tabs>
          <w:tab w:val="left" w:pos="2410"/>
        </w:tabs>
        <w:autoSpaceDE w:val="0"/>
        <w:autoSpaceDN w:val="0"/>
        <w:adjustRightInd w:val="0"/>
        <w:spacing w:before="120" w:after="120"/>
        <w:ind w:left="2410" w:hanging="2410"/>
        <w:jc w:val="both"/>
        <w:rPr>
          <w:rFonts w:cs="Garamond"/>
          <w:sz w:val="22"/>
          <w:szCs w:val="23"/>
          <w:lang w:val="en-GB" w:eastAsia="en-GB"/>
        </w:rPr>
      </w:pPr>
      <w:r w:rsidRPr="00B9529A">
        <w:rPr>
          <w:rFonts w:cs="Garamond"/>
          <w:b/>
          <w:bCs/>
          <w:sz w:val="22"/>
          <w:szCs w:val="23"/>
          <w:lang w:val="en-GB" w:eastAsia="en-GB"/>
        </w:rPr>
        <w:t>Duty Station</w:t>
      </w:r>
      <w:r w:rsidR="00C14D03" w:rsidRPr="00B9529A">
        <w:rPr>
          <w:rFonts w:cs="Garamond"/>
          <w:b/>
          <w:bCs/>
          <w:sz w:val="22"/>
          <w:szCs w:val="23"/>
          <w:lang w:val="en-GB" w:eastAsia="en-GB"/>
        </w:rPr>
        <w:t>:</w:t>
      </w:r>
      <w:r w:rsidR="00C14D03" w:rsidRPr="00B9529A">
        <w:rPr>
          <w:rFonts w:cs="Garamond"/>
          <w:sz w:val="22"/>
          <w:szCs w:val="23"/>
          <w:lang w:val="en-GB" w:eastAsia="en-GB"/>
        </w:rPr>
        <w:tab/>
      </w:r>
      <w:r w:rsidRPr="00B9529A">
        <w:rPr>
          <w:rFonts w:cs="Garamond"/>
          <w:sz w:val="22"/>
          <w:szCs w:val="23"/>
          <w:lang w:val="en-GB" w:eastAsia="en-GB"/>
        </w:rPr>
        <w:t xml:space="preserve">Yerevan, </w:t>
      </w:r>
      <w:r w:rsidR="00C14D03" w:rsidRPr="00B9529A">
        <w:rPr>
          <w:rFonts w:cs="Garamond"/>
          <w:sz w:val="22"/>
          <w:szCs w:val="23"/>
          <w:lang w:val="en-GB" w:eastAsia="en-GB"/>
        </w:rPr>
        <w:t>Armenia</w:t>
      </w:r>
    </w:p>
    <w:p w:rsidR="00931F2D" w:rsidRPr="00B9529A" w:rsidRDefault="00931F2D" w:rsidP="00931F2D">
      <w:pPr>
        <w:tabs>
          <w:tab w:val="left" w:pos="2410"/>
        </w:tabs>
        <w:autoSpaceDE w:val="0"/>
        <w:autoSpaceDN w:val="0"/>
        <w:adjustRightInd w:val="0"/>
        <w:spacing w:before="120" w:after="120"/>
        <w:ind w:left="2410" w:hanging="2410"/>
        <w:jc w:val="both"/>
        <w:rPr>
          <w:rFonts w:cs="Garamond"/>
          <w:bCs/>
          <w:sz w:val="22"/>
          <w:szCs w:val="23"/>
          <w:lang w:val="en-GB" w:eastAsia="en-GB"/>
        </w:rPr>
      </w:pPr>
      <w:r w:rsidRPr="00B9529A">
        <w:rPr>
          <w:rFonts w:cs="Garamond"/>
          <w:b/>
          <w:bCs/>
          <w:sz w:val="22"/>
          <w:szCs w:val="23"/>
          <w:lang w:val="en-GB" w:eastAsia="en-GB"/>
        </w:rPr>
        <w:t>Start Date:</w:t>
      </w:r>
      <w:r w:rsidR="00F06FBD" w:rsidRPr="00B9529A">
        <w:rPr>
          <w:rFonts w:cs="Garamond"/>
          <w:b/>
          <w:bCs/>
          <w:sz w:val="22"/>
          <w:szCs w:val="23"/>
          <w:lang w:val="en-GB" w:eastAsia="en-GB"/>
        </w:rPr>
        <w:tab/>
      </w:r>
      <w:r w:rsidR="003C0888">
        <w:rPr>
          <w:rFonts w:cs="Garamond"/>
          <w:bCs/>
          <w:sz w:val="22"/>
          <w:szCs w:val="23"/>
          <w:lang w:val="en-GB" w:eastAsia="en-GB"/>
        </w:rPr>
        <w:t>January</w:t>
      </w:r>
      <w:r w:rsidR="00F06FBD" w:rsidRPr="00B9529A">
        <w:rPr>
          <w:rFonts w:cs="Garamond"/>
          <w:bCs/>
          <w:sz w:val="22"/>
          <w:szCs w:val="23"/>
          <w:lang w:val="en-GB" w:eastAsia="en-GB"/>
        </w:rPr>
        <w:t xml:space="preserve"> 201</w:t>
      </w:r>
      <w:r w:rsidR="006A7F03">
        <w:rPr>
          <w:rFonts w:cs="Garamond"/>
          <w:bCs/>
          <w:sz w:val="22"/>
          <w:szCs w:val="23"/>
          <w:lang w:val="en-GB" w:eastAsia="en-GB"/>
        </w:rPr>
        <w:t>6</w:t>
      </w:r>
      <w:bookmarkStart w:id="0" w:name="_GoBack"/>
      <w:bookmarkEnd w:id="0"/>
    </w:p>
    <w:p w:rsidR="00931F2D" w:rsidRPr="00B9529A" w:rsidRDefault="00931F2D" w:rsidP="00931F2D">
      <w:pPr>
        <w:tabs>
          <w:tab w:val="left" w:pos="2410"/>
        </w:tabs>
        <w:autoSpaceDE w:val="0"/>
        <w:autoSpaceDN w:val="0"/>
        <w:adjustRightInd w:val="0"/>
        <w:spacing w:before="120" w:after="120"/>
        <w:ind w:left="2410" w:hanging="2410"/>
        <w:jc w:val="both"/>
        <w:rPr>
          <w:rFonts w:cs="Garamond"/>
          <w:bCs/>
          <w:sz w:val="22"/>
          <w:szCs w:val="23"/>
          <w:lang w:val="en-GB" w:eastAsia="en-GB"/>
        </w:rPr>
      </w:pPr>
      <w:r w:rsidRPr="00B9529A">
        <w:rPr>
          <w:rFonts w:cs="Garamond"/>
          <w:b/>
          <w:bCs/>
          <w:sz w:val="22"/>
          <w:szCs w:val="23"/>
          <w:lang w:val="en-GB" w:eastAsia="en-GB"/>
        </w:rPr>
        <w:t>Duration:</w:t>
      </w:r>
      <w:r w:rsidR="00F06FBD" w:rsidRPr="00B9529A">
        <w:rPr>
          <w:rFonts w:cs="Garamond"/>
          <w:b/>
          <w:bCs/>
          <w:sz w:val="22"/>
          <w:szCs w:val="23"/>
          <w:lang w:val="en-GB" w:eastAsia="en-GB"/>
        </w:rPr>
        <w:tab/>
      </w:r>
      <w:r w:rsidR="00F53B18">
        <w:rPr>
          <w:rFonts w:cs="Garamond"/>
          <w:bCs/>
          <w:sz w:val="22"/>
          <w:szCs w:val="23"/>
          <w:lang w:val="en-GB" w:eastAsia="en-GB"/>
        </w:rPr>
        <w:t xml:space="preserve">Seven </w:t>
      </w:r>
      <w:r w:rsidR="003C0888">
        <w:rPr>
          <w:rFonts w:cs="Garamond"/>
          <w:bCs/>
          <w:sz w:val="22"/>
          <w:szCs w:val="23"/>
          <w:lang w:val="en-GB" w:eastAsia="en-GB"/>
        </w:rPr>
        <w:t>months</w:t>
      </w:r>
    </w:p>
    <w:p w:rsidR="00C14D03" w:rsidRPr="00B9529A" w:rsidRDefault="00F45223" w:rsidP="00931F2D">
      <w:pPr>
        <w:tabs>
          <w:tab w:val="left" w:pos="2410"/>
        </w:tabs>
        <w:autoSpaceDE w:val="0"/>
        <w:autoSpaceDN w:val="0"/>
        <w:adjustRightInd w:val="0"/>
        <w:spacing w:before="120" w:after="120"/>
        <w:ind w:left="2410" w:hanging="2410"/>
        <w:jc w:val="both"/>
        <w:rPr>
          <w:rFonts w:cs="Garamond"/>
          <w:bCs/>
          <w:sz w:val="22"/>
          <w:szCs w:val="23"/>
          <w:lang w:val="en-GB" w:eastAsia="en-GB"/>
        </w:rPr>
      </w:pPr>
      <w:r w:rsidRPr="00B9529A">
        <w:rPr>
          <w:rFonts w:cs="Garamond"/>
          <w:b/>
          <w:bCs/>
          <w:sz w:val="22"/>
          <w:szCs w:val="23"/>
          <w:lang w:val="en-GB" w:eastAsia="en-GB"/>
        </w:rPr>
        <w:t>Funding Source</w:t>
      </w:r>
      <w:r w:rsidR="00C14D03" w:rsidRPr="00B9529A">
        <w:rPr>
          <w:rFonts w:cs="Garamond"/>
          <w:bCs/>
          <w:sz w:val="22"/>
          <w:szCs w:val="23"/>
          <w:lang w:val="en-GB" w:eastAsia="en-GB"/>
        </w:rPr>
        <w:t>:</w:t>
      </w:r>
      <w:r w:rsidR="00C14D03" w:rsidRPr="00B9529A">
        <w:rPr>
          <w:rFonts w:cs="Garamond"/>
          <w:bCs/>
          <w:sz w:val="22"/>
          <w:szCs w:val="23"/>
          <w:lang w:val="en-GB" w:eastAsia="en-GB"/>
        </w:rPr>
        <w:tab/>
      </w:r>
      <w:r w:rsidR="00013BF8" w:rsidRPr="00B9529A">
        <w:rPr>
          <w:rFonts w:cs="Garamond"/>
          <w:bCs/>
          <w:sz w:val="22"/>
          <w:szCs w:val="23"/>
          <w:lang w:val="en-GB" w:eastAsia="en-GB"/>
        </w:rPr>
        <w:t>ARM02TMA</w:t>
      </w:r>
    </w:p>
    <w:p w:rsidR="00C14D03" w:rsidRPr="00B9529A" w:rsidRDefault="00C14D03" w:rsidP="00C14D03">
      <w:pPr>
        <w:autoSpaceDE w:val="0"/>
        <w:autoSpaceDN w:val="0"/>
        <w:adjustRightInd w:val="0"/>
        <w:jc w:val="both"/>
        <w:rPr>
          <w:rFonts w:cs="Garamond"/>
          <w:sz w:val="22"/>
          <w:szCs w:val="23"/>
          <w:lang w:val="en-GB" w:eastAsia="en-GB"/>
        </w:rPr>
      </w:pPr>
    </w:p>
    <w:p w:rsidR="00C14D03" w:rsidRPr="00B9529A" w:rsidRDefault="00C14D03" w:rsidP="00C14D03">
      <w:pPr>
        <w:autoSpaceDE w:val="0"/>
        <w:autoSpaceDN w:val="0"/>
        <w:adjustRightInd w:val="0"/>
        <w:jc w:val="center"/>
        <w:rPr>
          <w:rFonts w:cs="Garamond"/>
          <w:b/>
          <w:bCs/>
          <w:sz w:val="22"/>
          <w:szCs w:val="23"/>
          <w:lang w:val="en-GB" w:eastAsia="en-GB"/>
        </w:rPr>
      </w:pPr>
      <w:r w:rsidRPr="00B9529A">
        <w:rPr>
          <w:rFonts w:cs="Garamond"/>
          <w:b/>
          <w:bCs/>
          <w:sz w:val="22"/>
          <w:szCs w:val="23"/>
          <w:lang w:val="en-GB" w:eastAsia="en-GB"/>
        </w:rPr>
        <w:t>A.  Background:</w:t>
      </w:r>
    </w:p>
    <w:p w:rsidR="001705B8" w:rsidRPr="001705B8" w:rsidRDefault="001705B8" w:rsidP="00882A7D">
      <w:pPr>
        <w:spacing w:before="120" w:after="120"/>
      </w:pPr>
      <w:r>
        <w:rPr>
          <w:rFonts w:cs="Garamond"/>
          <w:bCs/>
          <w:sz w:val="22"/>
          <w:szCs w:val="23"/>
          <w:lang w:val="en-GB" w:eastAsia="en-GB"/>
        </w:rPr>
        <w:t>Currently healthy motherhood in Armenia faces a number of challenges including</w:t>
      </w:r>
      <w:r w:rsidRPr="00B9529A">
        <w:rPr>
          <w:rFonts w:cs="Garamond"/>
          <w:bCs/>
          <w:sz w:val="22"/>
          <w:szCs w:val="23"/>
          <w:lang w:val="en-GB" w:eastAsia="en-GB"/>
        </w:rPr>
        <w:t xml:space="preserve"> </w:t>
      </w:r>
      <w:r>
        <w:rPr>
          <w:rFonts w:cs="Garamond"/>
          <w:bCs/>
          <w:sz w:val="22"/>
          <w:szCs w:val="23"/>
          <w:lang w:val="en-GB" w:eastAsia="en-GB"/>
        </w:rPr>
        <w:t xml:space="preserve">abortions from unwanted pregnancies, sexually transmitted diseases, and </w:t>
      </w:r>
      <w:r w:rsidR="00882A7D">
        <w:rPr>
          <w:rFonts w:cs="Garamond"/>
          <w:bCs/>
          <w:sz w:val="22"/>
          <w:szCs w:val="23"/>
          <w:lang w:val="en-GB" w:eastAsia="en-GB"/>
        </w:rPr>
        <w:t xml:space="preserve">secondary infertility </w:t>
      </w:r>
      <w:r>
        <w:rPr>
          <w:rFonts w:cs="Garamond"/>
          <w:bCs/>
          <w:sz w:val="22"/>
          <w:szCs w:val="23"/>
          <w:lang w:val="en-GB" w:eastAsia="en-GB"/>
        </w:rPr>
        <w:t xml:space="preserve">oftentimes resulting </w:t>
      </w:r>
      <w:r w:rsidR="00882A7D">
        <w:rPr>
          <w:rFonts w:cs="Garamond"/>
          <w:bCs/>
          <w:sz w:val="22"/>
          <w:szCs w:val="23"/>
          <w:lang w:val="en-GB" w:eastAsia="en-GB"/>
        </w:rPr>
        <w:t>from the former two</w:t>
      </w:r>
      <w:r>
        <w:rPr>
          <w:rFonts w:cs="Garamond"/>
          <w:bCs/>
          <w:sz w:val="22"/>
          <w:szCs w:val="23"/>
          <w:lang w:val="en-GB" w:eastAsia="en-GB"/>
        </w:rPr>
        <w:t>.</w:t>
      </w:r>
      <w:r w:rsidR="00882A7D">
        <w:rPr>
          <w:rFonts w:cs="Garamond"/>
          <w:bCs/>
          <w:sz w:val="22"/>
          <w:szCs w:val="23"/>
          <w:lang w:val="en-GB" w:eastAsia="en-GB"/>
        </w:rPr>
        <w:t xml:space="preserve"> </w:t>
      </w:r>
    </w:p>
    <w:p w:rsidR="00E94464" w:rsidRPr="00882A7D" w:rsidRDefault="00E94464" w:rsidP="00882A7D">
      <w:pPr>
        <w:spacing w:before="120" w:after="120"/>
        <w:rPr>
          <w:rFonts w:cs="Garamond"/>
          <w:bCs/>
          <w:sz w:val="22"/>
          <w:szCs w:val="23"/>
          <w:lang w:val="en-GB" w:eastAsia="en-GB"/>
        </w:rPr>
      </w:pPr>
      <w:r w:rsidRPr="00882A7D">
        <w:rPr>
          <w:rFonts w:cs="Garamond"/>
          <w:bCs/>
          <w:sz w:val="22"/>
          <w:szCs w:val="23"/>
          <w:lang w:val="en-GB" w:eastAsia="en-GB"/>
        </w:rPr>
        <w:t>Although the most recent Demographic and Health Survey (</w:t>
      </w:r>
      <w:r w:rsidR="001F0254" w:rsidRPr="00882A7D">
        <w:rPr>
          <w:rFonts w:cs="Garamond"/>
          <w:bCs/>
          <w:sz w:val="22"/>
          <w:szCs w:val="23"/>
          <w:lang w:val="en-GB" w:eastAsia="en-GB"/>
        </w:rPr>
        <w:t>DHS</w:t>
      </w:r>
      <w:r w:rsidRPr="00882A7D">
        <w:rPr>
          <w:rFonts w:cs="Garamond"/>
          <w:bCs/>
          <w:sz w:val="22"/>
          <w:szCs w:val="23"/>
          <w:lang w:val="en-GB" w:eastAsia="en-GB"/>
        </w:rPr>
        <w:t>) shows improvement over the preceding five-year period</w:t>
      </w:r>
      <w:r w:rsidR="001F0254" w:rsidRPr="00882A7D">
        <w:rPr>
          <w:rFonts w:cs="Garamond"/>
          <w:bCs/>
          <w:sz w:val="22"/>
          <w:szCs w:val="23"/>
          <w:lang w:val="en-GB" w:eastAsia="en-GB"/>
        </w:rPr>
        <w:t xml:space="preserve"> (induced abortions fell from 45 per cent in 2005 to 29 per cent in 2010)</w:t>
      </w:r>
      <w:r w:rsidRPr="00882A7D">
        <w:rPr>
          <w:rFonts w:cs="Garamond"/>
          <w:bCs/>
          <w:sz w:val="22"/>
          <w:szCs w:val="23"/>
          <w:lang w:val="en-GB" w:eastAsia="en-GB"/>
        </w:rPr>
        <w:t xml:space="preserve">, still a significant number of couples in Armenia resort to abortions, inter alia, as means for family planning, for determining how many children, when and of what sex should be born in the family. </w:t>
      </w:r>
      <w:r w:rsidR="001F0254" w:rsidRPr="00882A7D">
        <w:rPr>
          <w:rFonts w:cs="Garamond"/>
          <w:bCs/>
          <w:sz w:val="22"/>
          <w:szCs w:val="23"/>
          <w:lang w:val="en-GB" w:eastAsia="en-GB"/>
        </w:rPr>
        <w:t xml:space="preserve">DHS (2010) findings also show that </w:t>
      </w:r>
      <w:r w:rsidR="000A174D" w:rsidRPr="00882A7D">
        <w:rPr>
          <w:rFonts w:cs="Garamond"/>
          <w:bCs/>
          <w:sz w:val="22"/>
          <w:szCs w:val="23"/>
          <w:lang w:val="en-GB" w:eastAsia="en-GB"/>
        </w:rPr>
        <w:t xml:space="preserve">for just over half of pregnancies ended in abortion occurred while the woman was using no contraception </w:t>
      </w:r>
      <w:r w:rsidR="007A335D" w:rsidRPr="00882A7D">
        <w:rPr>
          <w:rFonts w:cs="Garamond"/>
          <w:bCs/>
          <w:sz w:val="22"/>
          <w:szCs w:val="23"/>
          <w:lang w:val="en-GB" w:eastAsia="en-GB"/>
        </w:rPr>
        <w:t xml:space="preserve">method </w:t>
      </w:r>
      <w:r w:rsidR="000A174D" w:rsidRPr="00882A7D">
        <w:rPr>
          <w:rFonts w:cs="Garamond"/>
          <w:bCs/>
          <w:sz w:val="22"/>
          <w:szCs w:val="23"/>
          <w:lang w:val="en-GB" w:eastAsia="en-GB"/>
        </w:rPr>
        <w:t xml:space="preserve">of any kind. </w:t>
      </w:r>
    </w:p>
    <w:p w:rsidR="0006098C" w:rsidRPr="0006098C" w:rsidRDefault="0006098C" w:rsidP="0006098C">
      <w:pPr>
        <w:spacing w:before="120" w:after="120"/>
        <w:rPr>
          <w:rFonts w:cs="Garamond"/>
          <w:bCs/>
          <w:sz w:val="22"/>
          <w:szCs w:val="23"/>
          <w:lang w:val="en-GB" w:eastAsia="en-GB"/>
        </w:rPr>
      </w:pPr>
      <w:r w:rsidRPr="0006098C">
        <w:rPr>
          <w:rFonts w:cs="Garamond"/>
          <w:bCs/>
          <w:sz w:val="22"/>
          <w:szCs w:val="23"/>
          <w:lang w:val="en-GB" w:eastAsia="en-GB"/>
        </w:rPr>
        <w:t>According to UNFPA study (2009) almost 12 per cent of women in Armenia suffered secondary infertility, among the main causes of which are unsafe abortions and sexually transmitted diseases, which can be prevented by use of modern means of contraception. Hence, informed healthy behaviours and choices are critical to maternal health and to overall well-being of the population, as well as demographic situation of the country.</w:t>
      </w:r>
    </w:p>
    <w:p w:rsidR="0006098C" w:rsidRPr="0006098C" w:rsidRDefault="0006098C" w:rsidP="0006098C">
      <w:pPr>
        <w:spacing w:before="120" w:after="120"/>
        <w:rPr>
          <w:rFonts w:cs="Garamond"/>
          <w:bCs/>
          <w:sz w:val="22"/>
          <w:szCs w:val="23"/>
          <w:lang w:val="en-GB" w:eastAsia="en-GB"/>
        </w:rPr>
      </w:pPr>
      <w:r w:rsidRPr="0006098C">
        <w:rPr>
          <w:rFonts w:cs="Garamond"/>
          <w:bCs/>
          <w:sz w:val="22"/>
          <w:szCs w:val="23"/>
          <w:lang w:val="en-GB" w:eastAsia="en-GB"/>
        </w:rPr>
        <w:t>Media and celebrities are among the key opinion shapers in the modern societies. They not only inform but also can display preferable behavioural patterns and act as role models to contribute to improved maternal and reproductive health.</w:t>
      </w:r>
    </w:p>
    <w:p w:rsidR="00882A7D" w:rsidRPr="00882A7D" w:rsidRDefault="0006098C" w:rsidP="0006098C">
      <w:pPr>
        <w:spacing w:before="120" w:after="120"/>
        <w:rPr>
          <w:rFonts w:cs="Garamond"/>
          <w:bCs/>
          <w:sz w:val="22"/>
          <w:szCs w:val="23"/>
          <w:lang w:val="en-GB" w:eastAsia="en-GB"/>
        </w:rPr>
      </w:pPr>
      <w:r w:rsidRPr="0006098C">
        <w:rPr>
          <w:rFonts w:cs="Garamond"/>
          <w:bCs/>
          <w:sz w:val="22"/>
          <w:szCs w:val="23"/>
          <w:lang w:val="en-GB" w:eastAsia="en-GB"/>
        </w:rPr>
        <w:t xml:space="preserve">For that purpose, UNFPA Armenia is looking to implement “Media and Celebrities for Healthy Families” project. </w:t>
      </w:r>
      <w:r w:rsidR="00882A7D">
        <w:rPr>
          <w:rFonts w:cs="Garamond"/>
          <w:bCs/>
          <w:sz w:val="22"/>
          <w:szCs w:val="23"/>
          <w:lang w:val="en-GB" w:eastAsia="en-GB"/>
        </w:rPr>
        <w:t xml:space="preserve"> </w:t>
      </w:r>
    </w:p>
    <w:p w:rsidR="00BC732C" w:rsidRDefault="00BC732C" w:rsidP="00C14D03">
      <w:pPr>
        <w:numPr>
          <w:ilvl w:val="0"/>
          <w:numId w:val="1"/>
        </w:numPr>
        <w:autoSpaceDE w:val="0"/>
        <w:autoSpaceDN w:val="0"/>
        <w:adjustRightInd w:val="0"/>
        <w:jc w:val="center"/>
        <w:rPr>
          <w:rFonts w:cs="Garamond"/>
          <w:b/>
          <w:bCs/>
          <w:sz w:val="22"/>
          <w:szCs w:val="23"/>
          <w:lang w:val="en-GB" w:eastAsia="en-GB"/>
        </w:rPr>
      </w:pPr>
      <w:r w:rsidRPr="00B9529A">
        <w:rPr>
          <w:rFonts w:cs="Garamond"/>
          <w:b/>
          <w:bCs/>
          <w:sz w:val="22"/>
          <w:szCs w:val="23"/>
          <w:lang w:val="en-GB" w:eastAsia="en-GB"/>
        </w:rPr>
        <w:t>Purpose:</w:t>
      </w:r>
    </w:p>
    <w:p w:rsidR="00002277" w:rsidRDefault="00FF0023" w:rsidP="00A60B72">
      <w:pPr>
        <w:spacing w:before="120" w:after="120"/>
        <w:rPr>
          <w:rFonts w:cs="Garamond"/>
          <w:bCs/>
          <w:sz w:val="22"/>
          <w:szCs w:val="23"/>
          <w:lang w:val="en-GB" w:eastAsia="en-GB"/>
        </w:rPr>
      </w:pPr>
      <w:r w:rsidRPr="00FF0023">
        <w:rPr>
          <w:rFonts w:cs="Garamond"/>
          <w:bCs/>
          <w:sz w:val="22"/>
          <w:szCs w:val="23"/>
          <w:lang w:val="en-GB" w:eastAsia="en-GB"/>
        </w:rPr>
        <w:t>UNFPA Armenia will use the Project to increase the population awareness of the current challenges to healthy motherhood in Armenia, of the negative consequences of unsafe practices in the sphere of reproductive health, as well as ways to prevent their impact on maternal and family health and the demographic situation in Armenia.</w:t>
      </w:r>
      <w:r w:rsidR="00D04986">
        <w:rPr>
          <w:rFonts w:cs="Garamond"/>
          <w:bCs/>
          <w:sz w:val="22"/>
          <w:szCs w:val="23"/>
          <w:lang w:val="en-GB" w:eastAsia="en-GB"/>
        </w:rPr>
        <w:t xml:space="preserve"> </w:t>
      </w:r>
    </w:p>
    <w:p w:rsidR="00DF7A89" w:rsidRDefault="00DF7A89" w:rsidP="00DF7A89">
      <w:pPr>
        <w:autoSpaceDE w:val="0"/>
        <w:autoSpaceDN w:val="0"/>
        <w:adjustRightInd w:val="0"/>
        <w:rPr>
          <w:rFonts w:cs="Garamond"/>
          <w:bCs/>
          <w:sz w:val="22"/>
          <w:szCs w:val="23"/>
          <w:lang w:val="en-GB" w:eastAsia="en-GB"/>
        </w:rPr>
      </w:pPr>
      <w:r w:rsidRPr="00FF0023">
        <w:rPr>
          <w:rFonts w:cs="Garamond"/>
          <w:bCs/>
          <w:sz w:val="22"/>
          <w:szCs w:val="23"/>
          <w:lang w:val="en-GB" w:eastAsia="en-GB"/>
        </w:rPr>
        <w:t xml:space="preserve">The </w:t>
      </w:r>
      <w:r w:rsidR="006E7E03">
        <w:rPr>
          <w:rFonts w:cs="Garamond"/>
          <w:bCs/>
          <w:sz w:val="22"/>
          <w:szCs w:val="23"/>
          <w:lang w:val="en-GB" w:eastAsia="en-GB"/>
        </w:rPr>
        <w:t xml:space="preserve">proposed </w:t>
      </w:r>
      <w:r w:rsidRPr="00FF0023">
        <w:rPr>
          <w:rFonts w:cs="Garamond"/>
          <w:bCs/>
          <w:sz w:val="22"/>
          <w:szCs w:val="23"/>
          <w:lang w:val="en-GB" w:eastAsia="en-GB"/>
        </w:rPr>
        <w:t xml:space="preserve">project </w:t>
      </w:r>
      <w:r w:rsidR="005A7C10">
        <w:rPr>
          <w:rFonts w:cs="Garamond"/>
          <w:bCs/>
          <w:sz w:val="22"/>
          <w:szCs w:val="23"/>
          <w:lang w:val="en-GB" w:eastAsia="en-GB"/>
        </w:rPr>
        <w:t xml:space="preserve">shall </w:t>
      </w:r>
      <w:r w:rsidR="005A7C10" w:rsidRPr="00FF0023">
        <w:rPr>
          <w:rFonts w:cs="Garamond"/>
          <w:bCs/>
          <w:sz w:val="22"/>
          <w:szCs w:val="23"/>
          <w:lang w:val="en-GB" w:eastAsia="en-GB"/>
        </w:rPr>
        <w:t>utiliz</w:t>
      </w:r>
      <w:r w:rsidR="005A7C10">
        <w:rPr>
          <w:rFonts w:cs="Garamond"/>
          <w:bCs/>
          <w:sz w:val="22"/>
          <w:szCs w:val="23"/>
          <w:lang w:val="en-GB" w:eastAsia="en-GB"/>
        </w:rPr>
        <w:t>e</w:t>
      </w:r>
      <w:r w:rsidR="005A7C10" w:rsidRPr="00FF0023">
        <w:rPr>
          <w:rFonts w:cs="Garamond"/>
          <w:bCs/>
          <w:sz w:val="22"/>
          <w:szCs w:val="23"/>
          <w:lang w:val="en-GB" w:eastAsia="en-GB"/>
        </w:rPr>
        <w:t xml:space="preserve"> the strengths of the mass media and celebrities </w:t>
      </w:r>
      <w:r w:rsidR="005A7C10">
        <w:rPr>
          <w:rFonts w:cs="Garamond"/>
          <w:bCs/>
          <w:sz w:val="22"/>
          <w:szCs w:val="23"/>
          <w:lang w:val="en-GB" w:eastAsia="en-GB"/>
        </w:rPr>
        <w:t>to</w:t>
      </w:r>
      <w:r w:rsidRPr="00FF0023">
        <w:rPr>
          <w:rFonts w:cs="Garamond"/>
          <w:bCs/>
          <w:sz w:val="22"/>
          <w:szCs w:val="23"/>
          <w:lang w:val="en-GB" w:eastAsia="en-GB"/>
        </w:rPr>
        <w:t xml:space="preserve"> </w:t>
      </w:r>
      <w:r w:rsidR="00026DF7">
        <w:rPr>
          <w:rFonts w:cs="Garamond"/>
          <w:bCs/>
          <w:sz w:val="22"/>
          <w:szCs w:val="23"/>
          <w:lang w:val="en-GB" w:eastAsia="en-GB"/>
        </w:rPr>
        <w:t>focus on</w:t>
      </w:r>
      <w:r w:rsidRPr="00FF0023">
        <w:rPr>
          <w:rFonts w:cs="Garamond"/>
          <w:bCs/>
          <w:sz w:val="22"/>
          <w:szCs w:val="23"/>
          <w:lang w:val="en-GB" w:eastAsia="en-GB"/>
        </w:rPr>
        <w:t xml:space="preserve"> issues such as preventing secondary infertility through preventing abortions and sexually transmitted diseases, using safe methods of contraception, attaining healthy and safe behaviour in the sphere of</w:t>
      </w:r>
      <w:r w:rsidR="005A7C10">
        <w:rPr>
          <w:rFonts w:cs="Garamond"/>
          <w:bCs/>
          <w:sz w:val="22"/>
          <w:szCs w:val="23"/>
          <w:lang w:val="en-GB" w:eastAsia="en-GB"/>
        </w:rPr>
        <w:t xml:space="preserve"> reproductive and sexual health</w:t>
      </w:r>
      <w:r w:rsidRPr="00FF0023">
        <w:rPr>
          <w:rFonts w:cs="Garamond"/>
          <w:bCs/>
          <w:sz w:val="22"/>
          <w:szCs w:val="23"/>
          <w:lang w:val="en-GB" w:eastAsia="en-GB"/>
        </w:rPr>
        <w:t>.</w:t>
      </w:r>
    </w:p>
    <w:p w:rsidR="00BC732C" w:rsidRPr="00B9529A" w:rsidRDefault="00BC732C" w:rsidP="00C14D03">
      <w:pPr>
        <w:numPr>
          <w:ilvl w:val="0"/>
          <w:numId w:val="1"/>
        </w:numPr>
        <w:autoSpaceDE w:val="0"/>
        <w:autoSpaceDN w:val="0"/>
        <w:adjustRightInd w:val="0"/>
        <w:jc w:val="center"/>
        <w:rPr>
          <w:rFonts w:cs="Garamond"/>
          <w:b/>
          <w:bCs/>
          <w:sz w:val="22"/>
          <w:szCs w:val="23"/>
          <w:lang w:val="en-GB" w:eastAsia="en-GB"/>
        </w:rPr>
      </w:pPr>
      <w:r w:rsidRPr="00B9529A">
        <w:rPr>
          <w:rFonts w:cs="Garamond"/>
          <w:b/>
          <w:bCs/>
          <w:sz w:val="22"/>
          <w:szCs w:val="23"/>
          <w:lang w:val="en-GB" w:eastAsia="en-GB"/>
        </w:rPr>
        <w:t>Scope of Work</w:t>
      </w:r>
      <w:r w:rsidR="00BA5B30">
        <w:rPr>
          <w:rFonts w:cs="Garamond"/>
          <w:b/>
          <w:bCs/>
          <w:sz w:val="22"/>
          <w:szCs w:val="23"/>
          <w:lang w:val="en-GB" w:eastAsia="en-GB"/>
        </w:rPr>
        <w:t>:</w:t>
      </w:r>
    </w:p>
    <w:p w:rsidR="00FF0023" w:rsidRDefault="00FF0023" w:rsidP="00F47D2C">
      <w:pPr>
        <w:autoSpaceDE w:val="0"/>
        <w:autoSpaceDN w:val="0"/>
        <w:adjustRightInd w:val="0"/>
        <w:rPr>
          <w:rFonts w:cs="Garamond"/>
          <w:bCs/>
          <w:sz w:val="22"/>
          <w:szCs w:val="23"/>
          <w:lang w:val="en-GB" w:eastAsia="en-GB"/>
        </w:rPr>
      </w:pPr>
    </w:p>
    <w:p w:rsidR="00F47D2C" w:rsidRPr="00F47D2C" w:rsidRDefault="00F47D2C" w:rsidP="00F47D2C">
      <w:pPr>
        <w:autoSpaceDE w:val="0"/>
        <w:autoSpaceDN w:val="0"/>
        <w:adjustRightInd w:val="0"/>
        <w:rPr>
          <w:rFonts w:cs="Garamond"/>
          <w:bCs/>
          <w:sz w:val="22"/>
          <w:szCs w:val="23"/>
          <w:lang w:val="en-GB" w:eastAsia="en-GB"/>
        </w:rPr>
      </w:pPr>
      <w:r w:rsidRPr="00F47D2C">
        <w:rPr>
          <w:rFonts w:cs="Garamond"/>
          <w:bCs/>
          <w:sz w:val="22"/>
          <w:szCs w:val="23"/>
          <w:lang w:val="en-GB" w:eastAsia="en-GB"/>
        </w:rPr>
        <w:t xml:space="preserve">The </w:t>
      </w:r>
      <w:r w:rsidR="00A16585">
        <w:rPr>
          <w:rFonts w:cs="Garamond"/>
          <w:bCs/>
          <w:sz w:val="22"/>
          <w:szCs w:val="23"/>
          <w:lang w:val="en-GB" w:eastAsia="en-GB"/>
        </w:rPr>
        <w:t>Contractor</w:t>
      </w:r>
      <w:r w:rsidRPr="00F47D2C">
        <w:rPr>
          <w:rFonts w:cs="Garamond"/>
          <w:bCs/>
          <w:sz w:val="22"/>
          <w:szCs w:val="23"/>
          <w:lang w:val="en-GB" w:eastAsia="en-GB"/>
        </w:rPr>
        <w:t xml:space="preserve"> will be responsible for ensuring timely and proper implementation of the </w:t>
      </w:r>
      <w:r w:rsidR="003D3B0B" w:rsidRPr="00F47D2C">
        <w:rPr>
          <w:rFonts w:cs="Garamond"/>
          <w:bCs/>
          <w:sz w:val="22"/>
          <w:szCs w:val="23"/>
          <w:lang w:val="en-GB" w:eastAsia="en-GB"/>
        </w:rPr>
        <w:t xml:space="preserve">Project </w:t>
      </w:r>
      <w:r w:rsidRPr="00F47D2C">
        <w:rPr>
          <w:rFonts w:cs="Garamond"/>
          <w:bCs/>
          <w:sz w:val="22"/>
          <w:szCs w:val="23"/>
          <w:lang w:val="en-GB" w:eastAsia="en-GB"/>
        </w:rPr>
        <w:t>(</w:t>
      </w:r>
      <w:r w:rsidR="003D3B0B" w:rsidRPr="003C0888">
        <w:rPr>
          <w:rFonts w:cs="Garamond"/>
          <w:bCs/>
          <w:sz w:val="22"/>
          <w:szCs w:val="23"/>
          <w:lang w:val="en-GB" w:eastAsia="en-GB"/>
        </w:rPr>
        <w:t>Media and Celebrities for Healthy Families</w:t>
      </w:r>
      <w:r w:rsidRPr="00F47D2C">
        <w:rPr>
          <w:rFonts w:cs="Garamond"/>
          <w:bCs/>
          <w:sz w:val="22"/>
          <w:szCs w:val="23"/>
          <w:lang w:val="en-GB" w:eastAsia="en-GB"/>
        </w:rPr>
        <w:t>) with the following major deliverables:</w:t>
      </w:r>
    </w:p>
    <w:p w:rsidR="00D04986" w:rsidRDefault="00D04986" w:rsidP="00486FD5">
      <w:pPr>
        <w:numPr>
          <w:ilvl w:val="0"/>
          <w:numId w:val="5"/>
        </w:numPr>
        <w:spacing w:before="120"/>
        <w:ind w:left="284" w:hanging="284"/>
        <w:jc w:val="both"/>
        <w:rPr>
          <w:sz w:val="22"/>
        </w:rPr>
      </w:pPr>
      <w:r>
        <w:rPr>
          <w:sz w:val="22"/>
        </w:rPr>
        <w:t xml:space="preserve">The </w:t>
      </w:r>
      <w:r w:rsidR="00147738">
        <w:rPr>
          <w:sz w:val="22"/>
        </w:rPr>
        <w:t>detailed</w:t>
      </w:r>
      <w:r w:rsidR="00BA0A00">
        <w:rPr>
          <w:sz w:val="22"/>
        </w:rPr>
        <w:t xml:space="preserve"> project </w:t>
      </w:r>
      <w:r w:rsidR="00CF757C">
        <w:rPr>
          <w:sz w:val="22"/>
        </w:rPr>
        <w:t>description</w:t>
      </w:r>
      <w:r>
        <w:rPr>
          <w:sz w:val="22"/>
        </w:rPr>
        <w:t xml:space="preserve"> </w:t>
      </w:r>
      <w:r w:rsidR="00821552">
        <w:rPr>
          <w:sz w:val="22"/>
        </w:rPr>
        <w:t xml:space="preserve">including the finalized project budget and timeline, </w:t>
      </w:r>
      <w:r>
        <w:rPr>
          <w:sz w:val="22"/>
        </w:rPr>
        <w:t xml:space="preserve">in Armenian </w:t>
      </w:r>
      <w:r w:rsidR="00BA0A00">
        <w:rPr>
          <w:sz w:val="22"/>
        </w:rPr>
        <w:t>or</w:t>
      </w:r>
      <w:r>
        <w:rPr>
          <w:sz w:val="22"/>
        </w:rPr>
        <w:t xml:space="preserve"> English;</w:t>
      </w:r>
    </w:p>
    <w:p w:rsidR="009F7337" w:rsidRDefault="009F7337" w:rsidP="00486FD5">
      <w:pPr>
        <w:numPr>
          <w:ilvl w:val="0"/>
          <w:numId w:val="5"/>
        </w:numPr>
        <w:spacing w:before="120"/>
        <w:ind w:left="284" w:hanging="284"/>
        <w:jc w:val="both"/>
        <w:rPr>
          <w:sz w:val="22"/>
        </w:rPr>
      </w:pPr>
      <w:r>
        <w:rPr>
          <w:sz w:val="22"/>
        </w:rPr>
        <w:lastRenderedPageBreak/>
        <w:t xml:space="preserve">Intermediate </w:t>
      </w:r>
      <w:r w:rsidR="00310CDB">
        <w:rPr>
          <w:sz w:val="22"/>
        </w:rPr>
        <w:t xml:space="preserve">project implementation </w:t>
      </w:r>
      <w:r>
        <w:rPr>
          <w:sz w:val="22"/>
        </w:rPr>
        <w:t>reports (</w:t>
      </w:r>
      <w:r w:rsidR="00F6042D">
        <w:rPr>
          <w:sz w:val="22"/>
        </w:rPr>
        <w:t xml:space="preserve">UNFPA will decide on the </w:t>
      </w:r>
      <w:r>
        <w:rPr>
          <w:sz w:val="22"/>
        </w:rPr>
        <w:t xml:space="preserve">frequency based on the project </w:t>
      </w:r>
      <w:r w:rsidR="00112D44">
        <w:rPr>
          <w:sz w:val="22"/>
        </w:rPr>
        <w:t>description</w:t>
      </w:r>
      <w:r>
        <w:rPr>
          <w:sz w:val="22"/>
        </w:rPr>
        <w:t>)</w:t>
      </w:r>
      <w:r w:rsidR="009C632F">
        <w:rPr>
          <w:sz w:val="22"/>
        </w:rPr>
        <w:t xml:space="preserve"> in Armenian or English</w:t>
      </w:r>
      <w:r w:rsidR="0037574C">
        <w:rPr>
          <w:sz w:val="22"/>
        </w:rPr>
        <w:t>;</w:t>
      </w:r>
    </w:p>
    <w:p w:rsidR="000B1B21" w:rsidRDefault="000B1B21" w:rsidP="00486FD5">
      <w:pPr>
        <w:numPr>
          <w:ilvl w:val="0"/>
          <w:numId w:val="5"/>
        </w:numPr>
        <w:spacing w:before="120"/>
        <w:ind w:left="284" w:hanging="284"/>
        <w:jc w:val="both"/>
        <w:rPr>
          <w:sz w:val="22"/>
        </w:rPr>
      </w:pPr>
      <w:r>
        <w:rPr>
          <w:sz w:val="22"/>
        </w:rPr>
        <w:t xml:space="preserve">Copies of materials and media coverage generated as a result of </w:t>
      </w:r>
      <w:r w:rsidR="00310CDB">
        <w:rPr>
          <w:sz w:val="22"/>
        </w:rPr>
        <w:t xml:space="preserve">project </w:t>
      </w:r>
      <w:r>
        <w:rPr>
          <w:sz w:val="22"/>
        </w:rPr>
        <w:t xml:space="preserve">implementation; </w:t>
      </w:r>
    </w:p>
    <w:p w:rsidR="00821552" w:rsidRDefault="00310CDB" w:rsidP="00486FD5">
      <w:pPr>
        <w:numPr>
          <w:ilvl w:val="0"/>
          <w:numId w:val="5"/>
        </w:numPr>
        <w:spacing w:before="120"/>
        <w:ind w:left="284" w:hanging="284"/>
        <w:jc w:val="both"/>
        <w:rPr>
          <w:sz w:val="22"/>
        </w:rPr>
      </w:pPr>
      <w:r>
        <w:rPr>
          <w:sz w:val="22"/>
        </w:rPr>
        <w:t>Final p</w:t>
      </w:r>
      <w:r w:rsidR="00821552">
        <w:rPr>
          <w:sz w:val="22"/>
        </w:rPr>
        <w:t xml:space="preserve">roject implementation report in </w:t>
      </w:r>
      <w:r w:rsidR="00147738">
        <w:rPr>
          <w:sz w:val="22"/>
        </w:rPr>
        <w:t>Armenian or English</w:t>
      </w:r>
      <w:r w:rsidR="008A2637">
        <w:rPr>
          <w:sz w:val="22"/>
        </w:rPr>
        <w:t>.</w:t>
      </w:r>
    </w:p>
    <w:p w:rsidR="00FF0023" w:rsidRPr="00391BEA" w:rsidRDefault="00FF0023" w:rsidP="00FF0023">
      <w:pPr>
        <w:spacing w:before="120"/>
        <w:ind w:left="284"/>
        <w:jc w:val="both"/>
        <w:rPr>
          <w:sz w:val="22"/>
        </w:rPr>
      </w:pPr>
    </w:p>
    <w:p w:rsidR="00C14D03" w:rsidRPr="00B9529A" w:rsidRDefault="00BC732C" w:rsidP="00C14D03">
      <w:pPr>
        <w:numPr>
          <w:ilvl w:val="0"/>
          <w:numId w:val="1"/>
        </w:numPr>
        <w:autoSpaceDE w:val="0"/>
        <w:autoSpaceDN w:val="0"/>
        <w:adjustRightInd w:val="0"/>
        <w:jc w:val="center"/>
        <w:rPr>
          <w:rFonts w:cs="Garamond"/>
          <w:b/>
          <w:bCs/>
          <w:sz w:val="22"/>
          <w:szCs w:val="23"/>
          <w:lang w:val="en-GB" w:eastAsia="en-GB"/>
        </w:rPr>
      </w:pPr>
      <w:r w:rsidRPr="00B9529A">
        <w:rPr>
          <w:rFonts w:cs="Garamond"/>
          <w:b/>
          <w:bCs/>
          <w:sz w:val="22"/>
          <w:szCs w:val="23"/>
          <w:lang w:val="en-GB" w:eastAsia="en-GB"/>
        </w:rPr>
        <w:t xml:space="preserve">Duties and </w:t>
      </w:r>
      <w:r w:rsidR="00C14D03" w:rsidRPr="00B9529A">
        <w:rPr>
          <w:rFonts w:cs="Garamond"/>
          <w:b/>
          <w:bCs/>
          <w:sz w:val="22"/>
          <w:szCs w:val="23"/>
          <w:lang w:val="en-GB" w:eastAsia="en-GB"/>
        </w:rPr>
        <w:t>Responsibilities:</w:t>
      </w:r>
    </w:p>
    <w:p w:rsidR="00C14D03" w:rsidRPr="00B9529A" w:rsidRDefault="00C14D03" w:rsidP="00C14D03">
      <w:pPr>
        <w:autoSpaceDE w:val="0"/>
        <w:autoSpaceDN w:val="0"/>
        <w:adjustRightInd w:val="0"/>
        <w:ind w:left="360"/>
        <w:jc w:val="center"/>
        <w:rPr>
          <w:rFonts w:cs="Garamond"/>
          <w:b/>
          <w:bCs/>
          <w:sz w:val="22"/>
          <w:szCs w:val="23"/>
          <w:lang w:val="en-GB" w:eastAsia="en-GB"/>
        </w:rPr>
      </w:pPr>
    </w:p>
    <w:p w:rsidR="00AB60AD" w:rsidRDefault="00AB60AD" w:rsidP="00C14D03">
      <w:pPr>
        <w:jc w:val="both"/>
        <w:rPr>
          <w:sz w:val="22"/>
        </w:rPr>
      </w:pPr>
      <w:r w:rsidRPr="00B9529A">
        <w:rPr>
          <w:sz w:val="22"/>
        </w:rPr>
        <w:t xml:space="preserve">Under the overall guidance of the UNFPA Assistant Representative and </w:t>
      </w:r>
      <w:r w:rsidR="00EA237F">
        <w:rPr>
          <w:sz w:val="22"/>
        </w:rPr>
        <w:t xml:space="preserve">the direct supervision of UNFPA “Promoting Contraceptive Security in Armenia” </w:t>
      </w:r>
      <w:r>
        <w:rPr>
          <w:sz w:val="22"/>
        </w:rPr>
        <w:t>Project Coordinator,</w:t>
      </w:r>
      <w:r w:rsidRPr="00B9529A">
        <w:rPr>
          <w:sz w:val="22"/>
        </w:rPr>
        <w:t xml:space="preserve"> and </w:t>
      </w:r>
      <w:r>
        <w:rPr>
          <w:sz w:val="22"/>
        </w:rPr>
        <w:t xml:space="preserve">UNFPA </w:t>
      </w:r>
      <w:r w:rsidRPr="00B9529A">
        <w:rPr>
          <w:sz w:val="22"/>
        </w:rPr>
        <w:t>Communication Assistant the organization will coordinate, plan, and implement</w:t>
      </w:r>
      <w:r>
        <w:rPr>
          <w:sz w:val="22"/>
        </w:rPr>
        <w:t xml:space="preserve"> the project.</w:t>
      </w:r>
    </w:p>
    <w:p w:rsidR="00430410" w:rsidRDefault="00430410" w:rsidP="00C14D03">
      <w:pPr>
        <w:jc w:val="both"/>
        <w:rPr>
          <w:sz w:val="22"/>
        </w:rPr>
      </w:pPr>
    </w:p>
    <w:p w:rsidR="00C14D03" w:rsidRPr="00B9529A" w:rsidRDefault="00251E83" w:rsidP="00C14D03">
      <w:pPr>
        <w:jc w:val="both"/>
        <w:rPr>
          <w:sz w:val="22"/>
        </w:rPr>
      </w:pPr>
      <w:r>
        <w:rPr>
          <w:sz w:val="22"/>
        </w:rPr>
        <w:t xml:space="preserve">In </w:t>
      </w:r>
      <w:r w:rsidR="009D63E7">
        <w:rPr>
          <w:sz w:val="22"/>
        </w:rPr>
        <w:t>consultation</w:t>
      </w:r>
      <w:r>
        <w:rPr>
          <w:sz w:val="22"/>
        </w:rPr>
        <w:t xml:space="preserve"> with UNFPA</w:t>
      </w:r>
      <w:r w:rsidR="00BC6F71">
        <w:rPr>
          <w:sz w:val="22"/>
        </w:rPr>
        <w:t xml:space="preserve"> </w:t>
      </w:r>
      <w:r w:rsidR="00EE5F83">
        <w:rPr>
          <w:sz w:val="22"/>
        </w:rPr>
        <w:t xml:space="preserve">“Promoting Contraceptive Security in Armenia” </w:t>
      </w:r>
      <w:r w:rsidR="00BC6F71">
        <w:rPr>
          <w:sz w:val="22"/>
        </w:rPr>
        <w:t>Pr</w:t>
      </w:r>
      <w:r w:rsidR="00C64548">
        <w:rPr>
          <w:sz w:val="22"/>
        </w:rPr>
        <w:t>oject</w:t>
      </w:r>
      <w:r>
        <w:rPr>
          <w:sz w:val="22"/>
        </w:rPr>
        <w:t>, t</w:t>
      </w:r>
      <w:r w:rsidR="00C14D03" w:rsidRPr="00B9529A">
        <w:rPr>
          <w:sz w:val="22"/>
        </w:rPr>
        <w:t xml:space="preserve">he Contractor will develop </w:t>
      </w:r>
      <w:r w:rsidR="009D63E7">
        <w:rPr>
          <w:sz w:val="22"/>
        </w:rPr>
        <w:t>the detailed project description</w:t>
      </w:r>
      <w:r>
        <w:rPr>
          <w:sz w:val="22"/>
        </w:rPr>
        <w:t xml:space="preserve">. Upon approval of the </w:t>
      </w:r>
      <w:r w:rsidR="009D63E7">
        <w:rPr>
          <w:sz w:val="22"/>
        </w:rPr>
        <w:t>project</w:t>
      </w:r>
      <w:r>
        <w:rPr>
          <w:sz w:val="22"/>
        </w:rPr>
        <w:t xml:space="preserve">, the Contractor will </w:t>
      </w:r>
      <w:r w:rsidR="00F254DD">
        <w:rPr>
          <w:sz w:val="22"/>
        </w:rPr>
        <w:t>implement the Project according to the timeline specified in the detailed project description.</w:t>
      </w:r>
    </w:p>
    <w:p w:rsidR="00C14D03" w:rsidRPr="00B9529A" w:rsidRDefault="00C14D03" w:rsidP="00C14D03">
      <w:pPr>
        <w:jc w:val="both"/>
        <w:rPr>
          <w:sz w:val="22"/>
        </w:rPr>
      </w:pPr>
    </w:p>
    <w:p w:rsidR="00C14D03" w:rsidRPr="00B9529A" w:rsidRDefault="00F254DD" w:rsidP="00C14D03">
      <w:pPr>
        <w:jc w:val="both"/>
        <w:rPr>
          <w:sz w:val="22"/>
        </w:rPr>
      </w:pPr>
      <w:r>
        <w:rPr>
          <w:sz w:val="22"/>
        </w:rPr>
        <w:t>T</w:t>
      </w:r>
      <w:r w:rsidR="00C14D03" w:rsidRPr="00B9529A">
        <w:rPr>
          <w:sz w:val="22"/>
        </w:rPr>
        <w:t xml:space="preserve">he Contractor will </w:t>
      </w:r>
      <w:r>
        <w:rPr>
          <w:sz w:val="22"/>
        </w:rPr>
        <w:t>monitor project implementation and provide intermediate project implementation reports to UNFPA for periods decided by UNFPA based on the detailed project description.</w:t>
      </w:r>
    </w:p>
    <w:p w:rsidR="00C14D03" w:rsidRPr="00B9529A" w:rsidRDefault="00C14D03" w:rsidP="00C14D03">
      <w:pPr>
        <w:jc w:val="both"/>
        <w:rPr>
          <w:sz w:val="22"/>
        </w:rPr>
      </w:pPr>
    </w:p>
    <w:p w:rsidR="00C14D03" w:rsidRPr="00B9529A" w:rsidRDefault="00C14D03" w:rsidP="00C14D03">
      <w:pPr>
        <w:jc w:val="both"/>
        <w:rPr>
          <w:b/>
          <w:bCs/>
          <w:sz w:val="22"/>
        </w:rPr>
      </w:pPr>
      <w:r w:rsidRPr="00B9529A">
        <w:rPr>
          <w:sz w:val="22"/>
        </w:rPr>
        <w:t>UNFPA</w:t>
      </w:r>
      <w:r w:rsidR="00F254DD">
        <w:rPr>
          <w:sz w:val="22"/>
        </w:rPr>
        <w:t xml:space="preserve"> may require changes to project implementation based on the intermediate project implementation reports. </w:t>
      </w:r>
    </w:p>
    <w:p w:rsidR="00C14D03" w:rsidRDefault="00C14D03" w:rsidP="00C14D03">
      <w:pPr>
        <w:jc w:val="both"/>
        <w:rPr>
          <w:sz w:val="22"/>
        </w:rPr>
      </w:pPr>
    </w:p>
    <w:p w:rsidR="00F254DD" w:rsidRDefault="00F254DD" w:rsidP="00C14D03">
      <w:pPr>
        <w:jc w:val="both"/>
        <w:rPr>
          <w:sz w:val="22"/>
        </w:rPr>
      </w:pPr>
      <w:r>
        <w:rPr>
          <w:sz w:val="22"/>
        </w:rPr>
        <w:t xml:space="preserve">Throughout Project implementation, the Contractor shall collect and provide to UNFPA copies of materials and relevant media coverage generated in the course of project implementation. </w:t>
      </w:r>
    </w:p>
    <w:p w:rsidR="00F254DD" w:rsidRPr="00B9529A" w:rsidRDefault="00F254DD" w:rsidP="00C14D03">
      <w:pPr>
        <w:jc w:val="both"/>
        <w:rPr>
          <w:sz w:val="22"/>
        </w:rPr>
      </w:pPr>
    </w:p>
    <w:p w:rsidR="00C14D03" w:rsidRPr="00B9529A" w:rsidRDefault="00F254DD" w:rsidP="00C14D03">
      <w:pPr>
        <w:jc w:val="both"/>
        <w:rPr>
          <w:sz w:val="22"/>
        </w:rPr>
      </w:pPr>
      <w:r>
        <w:rPr>
          <w:sz w:val="22"/>
        </w:rPr>
        <w:t>Upon completion of the Project, the Contractor shall provide a final project implementation report to UNFPA.</w:t>
      </w:r>
    </w:p>
    <w:p w:rsidR="00C14D03" w:rsidRPr="00B9529A" w:rsidRDefault="00C14D03" w:rsidP="00C14D03">
      <w:pPr>
        <w:jc w:val="center"/>
        <w:rPr>
          <w:b/>
          <w:bCs/>
          <w:sz w:val="22"/>
        </w:rPr>
      </w:pPr>
    </w:p>
    <w:p w:rsidR="00C14D03" w:rsidRPr="002D0C35" w:rsidRDefault="00C14D03" w:rsidP="002D0C35">
      <w:pPr>
        <w:pStyle w:val="ListParagraph"/>
        <w:numPr>
          <w:ilvl w:val="0"/>
          <w:numId w:val="1"/>
        </w:numPr>
        <w:autoSpaceDE w:val="0"/>
        <w:autoSpaceDN w:val="0"/>
        <w:adjustRightInd w:val="0"/>
        <w:spacing w:before="120" w:after="120"/>
        <w:jc w:val="center"/>
        <w:rPr>
          <w:rFonts w:cs="Garamond"/>
          <w:b/>
          <w:bCs/>
          <w:sz w:val="22"/>
          <w:szCs w:val="23"/>
          <w:lang w:val="en-GB" w:eastAsia="en-GB"/>
        </w:rPr>
      </w:pPr>
      <w:r w:rsidRPr="002D0C35">
        <w:rPr>
          <w:rFonts w:cs="Garamond"/>
          <w:b/>
          <w:bCs/>
          <w:sz w:val="22"/>
          <w:szCs w:val="23"/>
          <w:lang w:val="en-GB" w:eastAsia="en-GB"/>
        </w:rPr>
        <w:t>Timeline:</w:t>
      </w:r>
    </w:p>
    <w:p w:rsidR="001D4031" w:rsidRDefault="00F254DD" w:rsidP="00B966C0">
      <w:pPr>
        <w:spacing w:before="120" w:after="120"/>
        <w:rPr>
          <w:rFonts w:cs="Garamond"/>
          <w:bCs/>
          <w:sz w:val="22"/>
          <w:szCs w:val="23"/>
          <w:lang w:val="hy-AM" w:eastAsia="en-GB"/>
        </w:rPr>
      </w:pPr>
      <w:r>
        <w:rPr>
          <w:rFonts w:cs="Garamond"/>
          <w:bCs/>
          <w:sz w:val="22"/>
          <w:szCs w:val="23"/>
          <w:lang w:val="en-GB" w:eastAsia="en-GB"/>
        </w:rPr>
        <w:t>T</w:t>
      </w:r>
      <w:r w:rsidR="00C14D03" w:rsidRPr="00B966C0">
        <w:rPr>
          <w:rFonts w:cs="Garamond"/>
          <w:bCs/>
          <w:sz w:val="22"/>
          <w:szCs w:val="23"/>
          <w:lang w:val="en-GB" w:eastAsia="en-GB"/>
        </w:rPr>
        <w:t xml:space="preserve">he Contractor </w:t>
      </w:r>
      <w:r>
        <w:rPr>
          <w:rFonts w:cs="Garamond"/>
          <w:bCs/>
          <w:sz w:val="22"/>
          <w:szCs w:val="23"/>
          <w:lang w:val="en-GB" w:eastAsia="en-GB"/>
        </w:rPr>
        <w:t>shall submit the finalized version</w:t>
      </w:r>
      <w:r w:rsidR="00C14D03" w:rsidRPr="00B966C0">
        <w:rPr>
          <w:rFonts w:cs="Garamond"/>
          <w:bCs/>
          <w:sz w:val="22"/>
          <w:szCs w:val="23"/>
          <w:lang w:val="en-GB" w:eastAsia="en-GB"/>
        </w:rPr>
        <w:t xml:space="preserve"> of the </w:t>
      </w:r>
      <w:r>
        <w:rPr>
          <w:rFonts w:cs="Garamond"/>
          <w:bCs/>
          <w:sz w:val="22"/>
          <w:szCs w:val="23"/>
          <w:lang w:val="en-GB" w:eastAsia="en-GB"/>
        </w:rPr>
        <w:t xml:space="preserve">detailed project description </w:t>
      </w:r>
      <w:r w:rsidR="00C14D03" w:rsidRPr="00B966C0">
        <w:rPr>
          <w:rFonts w:cs="Garamond"/>
          <w:bCs/>
          <w:sz w:val="22"/>
          <w:szCs w:val="23"/>
          <w:lang w:val="en-GB" w:eastAsia="en-GB"/>
        </w:rPr>
        <w:t xml:space="preserve">within </w:t>
      </w:r>
      <w:r w:rsidR="00E3606A">
        <w:rPr>
          <w:rFonts w:cs="Garamond"/>
          <w:bCs/>
          <w:sz w:val="22"/>
          <w:szCs w:val="23"/>
          <w:lang w:val="en-GB" w:eastAsia="en-GB"/>
        </w:rPr>
        <w:t>seven</w:t>
      </w:r>
      <w:r w:rsidR="001D4031">
        <w:rPr>
          <w:rFonts w:cs="Garamond"/>
          <w:bCs/>
          <w:sz w:val="22"/>
          <w:szCs w:val="23"/>
          <w:lang w:val="en-GB" w:eastAsia="en-GB"/>
        </w:rPr>
        <w:t xml:space="preserve"> working</w:t>
      </w:r>
      <w:r w:rsidR="00C14D03" w:rsidRPr="00B966C0">
        <w:rPr>
          <w:rFonts w:cs="Garamond"/>
          <w:bCs/>
          <w:sz w:val="22"/>
          <w:szCs w:val="23"/>
          <w:lang w:val="en-GB" w:eastAsia="en-GB"/>
        </w:rPr>
        <w:t xml:space="preserve"> days upon signing the Contract. </w:t>
      </w:r>
    </w:p>
    <w:p w:rsidR="00C14D03" w:rsidRPr="00B966C0" w:rsidRDefault="00331D7B" w:rsidP="00B966C0">
      <w:pPr>
        <w:spacing w:before="120" w:after="120"/>
        <w:rPr>
          <w:rFonts w:cs="Garamond"/>
          <w:bCs/>
          <w:sz w:val="22"/>
          <w:szCs w:val="23"/>
          <w:lang w:val="en-GB" w:eastAsia="en-GB"/>
        </w:rPr>
      </w:pPr>
      <w:r>
        <w:rPr>
          <w:rFonts w:cs="Garamond"/>
          <w:bCs/>
          <w:sz w:val="22"/>
          <w:szCs w:val="23"/>
          <w:lang w:eastAsia="en-GB"/>
        </w:rPr>
        <w:t xml:space="preserve">UNFPA will decide on </w:t>
      </w:r>
      <w:r>
        <w:rPr>
          <w:rFonts w:cs="Garamond"/>
          <w:bCs/>
          <w:sz w:val="22"/>
          <w:szCs w:val="23"/>
          <w:lang w:val="en-GB" w:eastAsia="en-GB"/>
        </w:rPr>
        <w:t>the frequency of the intermediate project implementation reports based on the</w:t>
      </w:r>
      <w:r w:rsidRPr="00331D7B">
        <w:rPr>
          <w:rFonts w:cs="Garamond"/>
          <w:bCs/>
          <w:sz w:val="22"/>
          <w:szCs w:val="23"/>
          <w:lang w:val="en-GB" w:eastAsia="en-GB"/>
        </w:rPr>
        <w:t xml:space="preserve"> </w:t>
      </w:r>
      <w:r>
        <w:rPr>
          <w:rFonts w:cs="Garamond"/>
          <w:bCs/>
          <w:sz w:val="22"/>
          <w:szCs w:val="23"/>
          <w:lang w:val="en-GB" w:eastAsia="en-GB"/>
        </w:rPr>
        <w:t xml:space="preserve">detailed project description </w:t>
      </w:r>
      <w:r w:rsidR="001D4031" w:rsidRPr="00B966C0">
        <w:rPr>
          <w:rFonts w:cs="Garamond"/>
          <w:bCs/>
          <w:sz w:val="22"/>
          <w:szCs w:val="23"/>
          <w:lang w:val="en-GB" w:eastAsia="en-GB"/>
        </w:rPr>
        <w:t xml:space="preserve">within </w:t>
      </w:r>
      <w:r w:rsidR="007D30BF">
        <w:rPr>
          <w:rFonts w:cs="Garamond"/>
          <w:bCs/>
          <w:sz w:val="22"/>
          <w:szCs w:val="23"/>
          <w:lang w:val="en-GB" w:eastAsia="en-GB"/>
        </w:rPr>
        <w:t>tw</w:t>
      </w:r>
      <w:r>
        <w:rPr>
          <w:rFonts w:cs="Garamond"/>
          <w:bCs/>
          <w:sz w:val="22"/>
          <w:szCs w:val="23"/>
          <w:lang w:val="en-GB" w:eastAsia="en-GB"/>
        </w:rPr>
        <w:t>o</w:t>
      </w:r>
      <w:r w:rsidR="001D4031">
        <w:rPr>
          <w:rFonts w:cs="Garamond"/>
          <w:bCs/>
          <w:sz w:val="22"/>
          <w:szCs w:val="23"/>
          <w:lang w:val="en-GB" w:eastAsia="en-GB"/>
        </w:rPr>
        <w:t xml:space="preserve"> working</w:t>
      </w:r>
      <w:r w:rsidR="001D4031" w:rsidRPr="00B966C0">
        <w:rPr>
          <w:rFonts w:cs="Garamond"/>
          <w:bCs/>
          <w:sz w:val="22"/>
          <w:szCs w:val="23"/>
          <w:lang w:val="en-GB" w:eastAsia="en-GB"/>
        </w:rPr>
        <w:t xml:space="preserve"> days upon </w:t>
      </w:r>
      <w:r>
        <w:rPr>
          <w:rFonts w:cs="Garamond"/>
          <w:bCs/>
          <w:sz w:val="22"/>
          <w:szCs w:val="23"/>
          <w:lang w:val="en-GB" w:eastAsia="en-GB"/>
        </w:rPr>
        <w:t>approving the detailed project description</w:t>
      </w:r>
      <w:r w:rsidR="001D4031" w:rsidRPr="00B966C0">
        <w:rPr>
          <w:rFonts w:cs="Garamond"/>
          <w:bCs/>
          <w:sz w:val="22"/>
          <w:szCs w:val="23"/>
          <w:lang w:val="en-GB" w:eastAsia="en-GB"/>
        </w:rPr>
        <w:t>.</w:t>
      </w:r>
      <w:r w:rsidR="00C14D03" w:rsidRPr="00B966C0">
        <w:rPr>
          <w:rFonts w:cs="Garamond"/>
          <w:bCs/>
          <w:sz w:val="22"/>
          <w:szCs w:val="23"/>
          <w:lang w:val="en-GB" w:eastAsia="en-GB"/>
        </w:rPr>
        <w:t xml:space="preserve"> </w:t>
      </w:r>
    </w:p>
    <w:p w:rsidR="00C14D03" w:rsidRPr="00B966C0" w:rsidRDefault="00E53FB8" w:rsidP="00B966C0">
      <w:pPr>
        <w:spacing w:before="120" w:after="120"/>
        <w:rPr>
          <w:rFonts w:cs="Garamond"/>
          <w:bCs/>
          <w:sz w:val="22"/>
          <w:szCs w:val="23"/>
          <w:lang w:val="en-GB" w:eastAsia="en-GB"/>
        </w:rPr>
      </w:pPr>
      <w:r>
        <w:rPr>
          <w:rFonts w:cs="Garamond"/>
          <w:bCs/>
          <w:sz w:val="22"/>
          <w:szCs w:val="23"/>
          <w:lang w:val="en-GB" w:eastAsia="en-GB"/>
        </w:rPr>
        <w:t xml:space="preserve">The Contractor shall provide the copies </w:t>
      </w:r>
      <w:r>
        <w:rPr>
          <w:sz w:val="22"/>
        </w:rPr>
        <w:t>of materials and relevant media coverage together with</w:t>
      </w:r>
      <w:r>
        <w:rPr>
          <w:rFonts w:cs="Garamond"/>
          <w:bCs/>
          <w:sz w:val="22"/>
          <w:szCs w:val="23"/>
          <w:lang w:val="en-GB" w:eastAsia="en-GB"/>
        </w:rPr>
        <w:t xml:space="preserve"> the intermediate project implementation reports</w:t>
      </w:r>
      <w:r w:rsidR="00397806">
        <w:rPr>
          <w:rFonts w:cs="Garamond"/>
          <w:bCs/>
          <w:sz w:val="22"/>
          <w:szCs w:val="23"/>
          <w:lang w:val="en-GB" w:eastAsia="en-GB"/>
        </w:rPr>
        <w:t>, for the respective periods.</w:t>
      </w:r>
    </w:p>
    <w:p w:rsidR="00C14D03" w:rsidRPr="00B966C0" w:rsidRDefault="00C14D03" w:rsidP="00B966C0">
      <w:pPr>
        <w:spacing w:before="120" w:after="120"/>
        <w:rPr>
          <w:rFonts w:cs="Garamond"/>
          <w:bCs/>
          <w:sz w:val="22"/>
          <w:szCs w:val="23"/>
          <w:lang w:val="en-GB" w:eastAsia="en-GB"/>
        </w:rPr>
      </w:pPr>
      <w:r w:rsidRPr="00B966C0">
        <w:rPr>
          <w:rFonts w:cs="Garamond"/>
          <w:bCs/>
          <w:sz w:val="22"/>
          <w:szCs w:val="23"/>
          <w:lang w:val="en-GB" w:eastAsia="en-GB"/>
        </w:rPr>
        <w:t xml:space="preserve">Finally, the Contractor </w:t>
      </w:r>
      <w:r w:rsidR="00A974CD">
        <w:rPr>
          <w:rFonts w:cs="Garamond"/>
          <w:bCs/>
          <w:sz w:val="22"/>
          <w:szCs w:val="23"/>
          <w:lang w:val="en-GB" w:eastAsia="en-GB"/>
        </w:rPr>
        <w:t>sha</w:t>
      </w:r>
      <w:r w:rsidRPr="00B966C0">
        <w:rPr>
          <w:rFonts w:cs="Garamond"/>
          <w:bCs/>
          <w:sz w:val="22"/>
          <w:szCs w:val="23"/>
          <w:lang w:val="en-GB" w:eastAsia="en-GB"/>
        </w:rPr>
        <w:t xml:space="preserve">ll complete </w:t>
      </w:r>
      <w:r w:rsidR="00A974CD">
        <w:rPr>
          <w:rFonts w:cs="Garamond"/>
          <w:bCs/>
          <w:sz w:val="22"/>
          <w:szCs w:val="23"/>
          <w:lang w:val="en-GB" w:eastAsia="en-GB"/>
        </w:rPr>
        <w:t>Project implementation and submit the final project implementation report</w:t>
      </w:r>
      <w:r w:rsidRPr="00B966C0">
        <w:rPr>
          <w:rFonts w:cs="Garamond"/>
          <w:bCs/>
          <w:sz w:val="22"/>
          <w:szCs w:val="23"/>
          <w:lang w:val="en-GB" w:eastAsia="en-GB"/>
        </w:rPr>
        <w:t xml:space="preserve"> within </w:t>
      </w:r>
      <w:r w:rsidR="00A974CD">
        <w:rPr>
          <w:rFonts w:cs="Garamond"/>
          <w:bCs/>
          <w:sz w:val="22"/>
          <w:szCs w:val="23"/>
          <w:lang w:val="en-GB" w:eastAsia="en-GB"/>
        </w:rPr>
        <w:t>seven months</w:t>
      </w:r>
      <w:r w:rsidRPr="00B966C0">
        <w:rPr>
          <w:rFonts w:cs="Garamond"/>
          <w:bCs/>
          <w:sz w:val="22"/>
          <w:szCs w:val="23"/>
          <w:lang w:val="en-GB" w:eastAsia="en-GB"/>
        </w:rPr>
        <w:t xml:space="preserve"> upon signing the Contract, assuming that </w:t>
      </w:r>
      <w:r w:rsidR="00A974CD">
        <w:rPr>
          <w:rFonts w:cs="Garamond"/>
          <w:bCs/>
          <w:sz w:val="22"/>
          <w:szCs w:val="23"/>
          <w:lang w:val="en-GB" w:eastAsia="en-GB"/>
        </w:rPr>
        <w:t>the Contractor had received all the necessary approvals from UNFPA</w:t>
      </w:r>
      <w:r w:rsidRPr="00B966C0">
        <w:rPr>
          <w:rFonts w:cs="Garamond"/>
          <w:bCs/>
          <w:sz w:val="22"/>
          <w:szCs w:val="23"/>
          <w:lang w:val="en-GB" w:eastAsia="en-GB"/>
        </w:rPr>
        <w:t xml:space="preserve">. </w:t>
      </w:r>
    </w:p>
    <w:p w:rsidR="00C14D03" w:rsidRPr="00B966C0" w:rsidRDefault="00C14D03" w:rsidP="00B966C0">
      <w:pPr>
        <w:spacing w:before="120" w:after="120"/>
        <w:rPr>
          <w:rFonts w:cs="Garamond"/>
          <w:bCs/>
          <w:sz w:val="22"/>
          <w:szCs w:val="23"/>
          <w:lang w:val="en-GB" w:eastAsia="en-GB"/>
        </w:rPr>
      </w:pPr>
      <w:r w:rsidRPr="00B966C0">
        <w:rPr>
          <w:rFonts w:cs="Garamond"/>
          <w:bCs/>
          <w:sz w:val="22"/>
          <w:szCs w:val="23"/>
          <w:lang w:val="en-GB" w:eastAsia="en-GB"/>
        </w:rPr>
        <w:t>The approvals as referred above should be considered as final. Any further changes initiated by UNFPA after the respective approvals have been issued are subject to follow-up negotiations and may incur previously unforeseen expenses.</w:t>
      </w:r>
    </w:p>
    <w:p w:rsidR="008C56BE" w:rsidRPr="00E90820" w:rsidRDefault="008C56BE" w:rsidP="00E90820">
      <w:pPr>
        <w:pStyle w:val="ListParagraph"/>
        <w:numPr>
          <w:ilvl w:val="0"/>
          <w:numId w:val="1"/>
        </w:numPr>
        <w:autoSpaceDE w:val="0"/>
        <w:autoSpaceDN w:val="0"/>
        <w:adjustRightInd w:val="0"/>
        <w:spacing w:before="120" w:after="120"/>
        <w:jc w:val="center"/>
        <w:rPr>
          <w:rFonts w:cs="Garamond"/>
          <w:b/>
          <w:bCs/>
          <w:sz w:val="22"/>
          <w:szCs w:val="23"/>
          <w:lang w:val="en-GB" w:eastAsia="en-GB"/>
        </w:rPr>
      </w:pPr>
      <w:r w:rsidRPr="00E90820">
        <w:rPr>
          <w:rFonts w:cs="Garamond"/>
          <w:b/>
          <w:bCs/>
          <w:sz w:val="22"/>
          <w:szCs w:val="23"/>
          <w:lang w:val="en-GB" w:eastAsia="en-GB"/>
        </w:rPr>
        <w:t>Qualifications and Experience Requirements:</w:t>
      </w:r>
    </w:p>
    <w:p w:rsidR="008C56BE" w:rsidRPr="00893DD7" w:rsidRDefault="00973AE8" w:rsidP="00893DD7">
      <w:pPr>
        <w:numPr>
          <w:ilvl w:val="0"/>
          <w:numId w:val="5"/>
        </w:numPr>
        <w:spacing w:before="120"/>
        <w:ind w:left="284" w:hanging="284"/>
        <w:jc w:val="both"/>
        <w:rPr>
          <w:sz w:val="22"/>
        </w:rPr>
      </w:pPr>
      <w:r>
        <w:rPr>
          <w:sz w:val="22"/>
        </w:rPr>
        <w:t>O</w:t>
      </w:r>
      <w:r w:rsidR="008C56BE" w:rsidRPr="00893DD7">
        <w:rPr>
          <w:sz w:val="22"/>
        </w:rPr>
        <w:t>rganization registered and operating in the Republic of Armenia with mission an</w:t>
      </w:r>
      <w:r w:rsidR="00ED67FC">
        <w:rPr>
          <w:sz w:val="22"/>
        </w:rPr>
        <w:t>d goals relevant to the project</w:t>
      </w:r>
      <w:r w:rsidR="008C56BE" w:rsidRPr="00893DD7">
        <w:rPr>
          <w:sz w:val="22"/>
        </w:rPr>
        <w:t>;</w:t>
      </w:r>
    </w:p>
    <w:p w:rsidR="008C56BE" w:rsidRPr="00893DD7" w:rsidRDefault="008C56BE" w:rsidP="00893DD7">
      <w:pPr>
        <w:numPr>
          <w:ilvl w:val="0"/>
          <w:numId w:val="5"/>
        </w:numPr>
        <w:spacing w:before="120"/>
        <w:ind w:left="284" w:hanging="284"/>
        <w:jc w:val="both"/>
        <w:rPr>
          <w:sz w:val="22"/>
        </w:rPr>
      </w:pPr>
      <w:r w:rsidRPr="00893DD7">
        <w:rPr>
          <w:sz w:val="22"/>
        </w:rPr>
        <w:t xml:space="preserve">Experience </w:t>
      </w:r>
      <w:r w:rsidR="008417B4">
        <w:rPr>
          <w:sz w:val="22"/>
        </w:rPr>
        <w:t>with</w:t>
      </w:r>
      <w:r w:rsidRPr="00893DD7">
        <w:rPr>
          <w:sz w:val="22"/>
        </w:rPr>
        <w:t xml:space="preserve"> </w:t>
      </w:r>
      <w:r w:rsidR="008F52A1">
        <w:rPr>
          <w:sz w:val="22"/>
        </w:rPr>
        <w:t>covering</w:t>
      </w:r>
      <w:r w:rsidRPr="00893DD7">
        <w:rPr>
          <w:sz w:val="22"/>
        </w:rPr>
        <w:t xml:space="preserve"> important social issues or relevant experience in sensitization on sensitive social issues, including health promotion;  </w:t>
      </w:r>
    </w:p>
    <w:p w:rsidR="00517AE1" w:rsidRPr="00893DD7" w:rsidRDefault="00517AE1" w:rsidP="00517AE1">
      <w:pPr>
        <w:numPr>
          <w:ilvl w:val="0"/>
          <w:numId w:val="5"/>
        </w:numPr>
        <w:spacing w:before="120"/>
        <w:ind w:left="284" w:hanging="284"/>
        <w:jc w:val="both"/>
        <w:rPr>
          <w:sz w:val="22"/>
        </w:rPr>
      </w:pPr>
      <w:r w:rsidRPr="00517AE1">
        <w:rPr>
          <w:sz w:val="22"/>
        </w:rPr>
        <w:lastRenderedPageBreak/>
        <w:t>Proven successful experience in conducting media awareness campaigns preferably with involvement of celebrities;</w:t>
      </w:r>
    </w:p>
    <w:p w:rsidR="008C56BE" w:rsidRPr="00893DD7" w:rsidRDefault="008C56BE" w:rsidP="00893DD7">
      <w:pPr>
        <w:numPr>
          <w:ilvl w:val="0"/>
          <w:numId w:val="5"/>
        </w:numPr>
        <w:spacing w:before="120"/>
        <w:ind w:left="284" w:hanging="284"/>
        <w:jc w:val="both"/>
        <w:rPr>
          <w:sz w:val="22"/>
        </w:rPr>
      </w:pPr>
      <w:r w:rsidRPr="00893DD7">
        <w:rPr>
          <w:sz w:val="22"/>
        </w:rPr>
        <w:t>Record of experience with UN agencies, and international organizations;</w:t>
      </w:r>
    </w:p>
    <w:p w:rsidR="008C56BE" w:rsidRPr="00893DD7" w:rsidRDefault="008C56BE" w:rsidP="00893DD7">
      <w:pPr>
        <w:numPr>
          <w:ilvl w:val="0"/>
          <w:numId w:val="5"/>
        </w:numPr>
        <w:spacing w:before="120"/>
        <w:ind w:left="284" w:hanging="284"/>
        <w:jc w:val="both"/>
        <w:rPr>
          <w:sz w:val="22"/>
        </w:rPr>
      </w:pPr>
      <w:r w:rsidRPr="00893DD7">
        <w:rPr>
          <w:sz w:val="22"/>
        </w:rPr>
        <w:t>Familia</w:t>
      </w:r>
      <w:r w:rsidR="008C5B62">
        <w:rPr>
          <w:sz w:val="22"/>
        </w:rPr>
        <w:t>rity and experience with UNFPA.</w:t>
      </w:r>
    </w:p>
    <w:sectPr w:rsidR="008C56BE" w:rsidRPr="00893DD7" w:rsidSect="00F66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05FA"/>
    <w:multiLevelType w:val="singleLevel"/>
    <w:tmpl w:val="04090001"/>
    <w:lvl w:ilvl="0">
      <w:start w:val="1"/>
      <w:numFmt w:val="bullet"/>
      <w:lvlText w:val=""/>
      <w:lvlJc w:val="left"/>
      <w:pPr>
        <w:ind w:left="360" w:hanging="360"/>
      </w:pPr>
      <w:rPr>
        <w:rFonts w:ascii="Symbol" w:hAnsi="Symbol" w:hint="default"/>
      </w:rPr>
    </w:lvl>
  </w:abstractNum>
  <w:abstractNum w:abstractNumId="1">
    <w:nsid w:val="0AED69D3"/>
    <w:multiLevelType w:val="hybridMultilevel"/>
    <w:tmpl w:val="0C80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410BA"/>
    <w:multiLevelType w:val="hybridMultilevel"/>
    <w:tmpl w:val="9AFC4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464F8"/>
    <w:multiLevelType w:val="hybridMultilevel"/>
    <w:tmpl w:val="8CAC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A798A"/>
    <w:multiLevelType w:val="hybridMultilevel"/>
    <w:tmpl w:val="FF609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033747"/>
    <w:multiLevelType w:val="hybridMultilevel"/>
    <w:tmpl w:val="03CE5FEA"/>
    <w:lvl w:ilvl="0" w:tplc="4E266E3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D53CC3"/>
    <w:multiLevelType w:val="hybridMultilevel"/>
    <w:tmpl w:val="A29E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6C3030"/>
    <w:multiLevelType w:val="hybridMultilevel"/>
    <w:tmpl w:val="1D6C334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C3E5B9D"/>
    <w:multiLevelType w:val="singleLevel"/>
    <w:tmpl w:val="60B45348"/>
    <w:lvl w:ilvl="0">
      <w:start w:val="4"/>
      <w:numFmt w:val="decimal"/>
      <w:lvlText w:val="%1."/>
      <w:lvlJc w:val="left"/>
      <w:pPr>
        <w:tabs>
          <w:tab w:val="num" w:pos="1146"/>
        </w:tabs>
        <w:ind w:left="1146" w:hanging="720"/>
      </w:pPr>
      <w:rPr>
        <w:rFonts w:hint="default"/>
      </w:rPr>
    </w:lvl>
  </w:abstractNum>
  <w:abstractNum w:abstractNumId="9">
    <w:nsid w:val="76F43D99"/>
    <w:multiLevelType w:val="hybridMultilevel"/>
    <w:tmpl w:val="CF30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2"/>
  </w:num>
  <w:num w:numId="5">
    <w:abstractNumId w:val="4"/>
  </w:num>
  <w:num w:numId="6">
    <w:abstractNumId w:val="3"/>
  </w:num>
  <w:num w:numId="7">
    <w:abstractNumId w:val="1"/>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03"/>
    <w:rsid w:val="00002277"/>
    <w:rsid w:val="00012280"/>
    <w:rsid w:val="00013BF8"/>
    <w:rsid w:val="00026DF7"/>
    <w:rsid w:val="000336CC"/>
    <w:rsid w:val="0006098C"/>
    <w:rsid w:val="00081EFA"/>
    <w:rsid w:val="0008275B"/>
    <w:rsid w:val="000A174D"/>
    <w:rsid w:val="000B1B21"/>
    <w:rsid w:val="00112D44"/>
    <w:rsid w:val="00147738"/>
    <w:rsid w:val="00160A63"/>
    <w:rsid w:val="001705B8"/>
    <w:rsid w:val="0018667C"/>
    <w:rsid w:val="0019078C"/>
    <w:rsid w:val="001B3F5B"/>
    <w:rsid w:val="001B7C60"/>
    <w:rsid w:val="001D4031"/>
    <w:rsid w:val="001E526A"/>
    <w:rsid w:val="001F0254"/>
    <w:rsid w:val="00214A51"/>
    <w:rsid w:val="00240317"/>
    <w:rsid w:val="00251E83"/>
    <w:rsid w:val="002C74E6"/>
    <w:rsid w:val="002D0C35"/>
    <w:rsid w:val="00310CDB"/>
    <w:rsid w:val="00331D7B"/>
    <w:rsid w:val="00353198"/>
    <w:rsid w:val="0037574C"/>
    <w:rsid w:val="00391BEA"/>
    <w:rsid w:val="00397806"/>
    <w:rsid w:val="003C0888"/>
    <w:rsid w:val="003D3B0B"/>
    <w:rsid w:val="003F7466"/>
    <w:rsid w:val="004000E7"/>
    <w:rsid w:val="004209C8"/>
    <w:rsid w:val="00430410"/>
    <w:rsid w:val="00463F6F"/>
    <w:rsid w:val="00480AB8"/>
    <w:rsid w:val="00486FD5"/>
    <w:rsid w:val="004D0E92"/>
    <w:rsid w:val="00517AE1"/>
    <w:rsid w:val="00526A29"/>
    <w:rsid w:val="005508C7"/>
    <w:rsid w:val="0057548C"/>
    <w:rsid w:val="005908C1"/>
    <w:rsid w:val="005911C0"/>
    <w:rsid w:val="005A1B2A"/>
    <w:rsid w:val="005A7C10"/>
    <w:rsid w:val="005C7268"/>
    <w:rsid w:val="006366CA"/>
    <w:rsid w:val="006A7F03"/>
    <w:rsid w:val="006E7E03"/>
    <w:rsid w:val="00733106"/>
    <w:rsid w:val="00745758"/>
    <w:rsid w:val="00781633"/>
    <w:rsid w:val="007A335D"/>
    <w:rsid w:val="007C0631"/>
    <w:rsid w:val="007C3EE2"/>
    <w:rsid w:val="007D04F5"/>
    <w:rsid w:val="007D30BF"/>
    <w:rsid w:val="00821552"/>
    <w:rsid w:val="00835DB4"/>
    <w:rsid w:val="008417B4"/>
    <w:rsid w:val="00882A7D"/>
    <w:rsid w:val="00893DD7"/>
    <w:rsid w:val="008A2637"/>
    <w:rsid w:val="008A5ED5"/>
    <w:rsid w:val="008A6F0C"/>
    <w:rsid w:val="008C56BE"/>
    <w:rsid w:val="008C5B62"/>
    <w:rsid w:val="008C5EB4"/>
    <w:rsid w:val="008F52A1"/>
    <w:rsid w:val="00920917"/>
    <w:rsid w:val="00931F2D"/>
    <w:rsid w:val="00953EFA"/>
    <w:rsid w:val="00973AE8"/>
    <w:rsid w:val="00976661"/>
    <w:rsid w:val="009A2945"/>
    <w:rsid w:val="009C632F"/>
    <w:rsid w:val="009D63E7"/>
    <w:rsid w:val="009D7A07"/>
    <w:rsid w:val="009F7337"/>
    <w:rsid w:val="00A16585"/>
    <w:rsid w:val="00A60B72"/>
    <w:rsid w:val="00A64042"/>
    <w:rsid w:val="00A974CD"/>
    <w:rsid w:val="00AB60AD"/>
    <w:rsid w:val="00AD54A4"/>
    <w:rsid w:val="00B4189D"/>
    <w:rsid w:val="00B563D4"/>
    <w:rsid w:val="00B9529A"/>
    <w:rsid w:val="00B966C0"/>
    <w:rsid w:val="00BA0031"/>
    <w:rsid w:val="00BA0A00"/>
    <w:rsid w:val="00BA5B30"/>
    <w:rsid w:val="00BC6F71"/>
    <w:rsid w:val="00BC732C"/>
    <w:rsid w:val="00C05AB6"/>
    <w:rsid w:val="00C14D03"/>
    <w:rsid w:val="00C230B7"/>
    <w:rsid w:val="00C23D97"/>
    <w:rsid w:val="00C61302"/>
    <w:rsid w:val="00C64548"/>
    <w:rsid w:val="00C90AFE"/>
    <w:rsid w:val="00CB0E66"/>
    <w:rsid w:val="00CD1E36"/>
    <w:rsid w:val="00CF0A5A"/>
    <w:rsid w:val="00CF757C"/>
    <w:rsid w:val="00D04986"/>
    <w:rsid w:val="00DF0CDE"/>
    <w:rsid w:val="00DF7A89"/>
    <w:rsid w:val="00E17D36"/>
    <w:rsid w:val="00E3606A"/>
    <w:rsid w:val="00E3680F"/>
    <w:rsid w:val="00E53FB8"/>
    <w:rsid w:val="00E90820"/>
    <w:rsid w:val="00E94464"/>
    <w:rsid w:val="00EA237F"/>
    <w:rsid w:val="00ED0BF4"/>
    <w:rsid w:val="00ED67FC"/>
    <w:rsid w:val="00EE4029"/>
    <w:rsid w:val="00EE5F83"/>
    <w:rsid w:val="00F06FBD"/>
    <w:rsid w:val="00F15AB0"/>
    <w:rsid w:val="00F231A7"/>
    <w:rsid w:val="00F254DD"/>
    <w:rsid w:val="00F45223"/>
    <w:rsid w:val="00F47D2C"/>
    <w:rsid w:val="00F53B18"/>
    <w:rsid w:val="00F6042D"/>
    <w:rsid w:val="00F63603"/>
    <w:rsid w:val="00F6654C"/>
    <w:rsid w:val="00FD2C05"/>
    <w:rsid w:val="00FE2CA1"/>
    <w:rsid w:val="00FF0023"/>
    <w:rsid w:val="00FF1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0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14D03"/>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4D03"/>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463F6F"/>
    <w:rPr>
      <w:rFonts w:ascii="Tahoma" w:hAnsi="Tahoma" w:cs="Tahoma"/>
      <w:sz w:val="16"/>
      <w:szCs w:val="16"/>
    </w:rPr>
  </w:style>
  <w:style w:type="character" w:customStyle="1" w:styleId="BalloonTextChar">
    <w:name w:val="Balloon Text Char"/>
    <w:basedOn w:val="DefaultParagraphFont"/>
    <w:link w:val="BalloonText"/>
    <w:uiPriority w:val="99"/>
    <w:semiHidden/>
    <w:rsid w:val="00463F6F"/>
    <w:rPr>
      <w:rFonts w:ascii="Tahoma" w:eastAsia="Times New Roman" w:hAnsi="Tahoma" w:cs="Tahoma"/>
      <w:sz w:val="16"/>
      <w:szCs w:val="16"/>
    </w:rPr>
  </w:style>
  <w:style w:type="paragraph" w:styleId="NormalWeb">
    <w:name w:val="Normal (Web)"/>
    <w:basedOn w:val="Normal"/>
    <w:rsid w:val="008C56BE"/>
    <w:pPr>
      <w:spacing w:before="100" w:beforeAutospacing="1" w:after="100" w:afterAutospacing="1"/>
    </w:pPr>
    <w:rPr>
      <w:rFonts w:ascii="Verdana" w:hAnsi="Verdana"/>
      <w:color w:val="000000"/>
      <w:sz w:val="18"/>
      <w:szCs w:val="18"/>
      <w:lang w:val="ru-RU" w:eastAsia="ru-RU"/>
    </w:rPr>
  </w:style>
  <w:style w:type="paragraph" w:styleId="ListParagraph">
    <w:name w:val="List Paragraph"/>
    <w:basedOn w:val="Normal"/>
    <w:uiPriority w:val="34"/>
    <w:qFormat/>
    <w:rsid w:val="00486FD5"/>
    <w:pPr>
      <w:ind w:left="720"/>
      <w:contextualSpacing/>
    </w:pPr>
  </w:style>
  <w:style w:type="character" w:styleId="CommentReference">
    <w:name w:val="annotation reference"/>
    <w:basedOn w:val="DefaultParagraphFont"/>
    <w:uiPriority w:val="99"/>
    <w:semiHidden/>
    <w:unhideWhenUsed/>
    <w:rsid w:val="00ED0BF4"/>
    <w:rPr>
      <w:sz w:val="16"/>
      <w:szCs w:val="16"/>
    </w:rPr>
  </w:style>
  <w:style w:type="paragraph" w:styleId="CommentText">
    <w:name w:val="annotation text"/>
    <w:basedOn w:val="Normal"/>
    <w:link w:val="CommentTextChar"/>
    <w:uiPriority w:val="99"/>
    <w:semiHidden/>
    <w:unhideWhenUsed/>
    <w:rsid w:val="00ED0BF4"/>
    <w:rPr>
      <w:sz w:val="20"/>
      <w:szCs w:val="20"/>
    </w:rPr>
  </w:style>
  <w:style w:type="character" w:customStyle="1" w:styleId="CommentTextChar">
    <w:name w:val="Comment Text Char"/>
    <w:basedOn w:val="DefaultParagraphFont"/>
    <w:link w:val="CommentText"/>
    <w:uiPriority w:val="99"/>
    <w:semiHidden/>
    <w:rsid w:val="00ED0B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0BF4"/>
    <w:rPr>
      <w:b/>
      <w:bCs/>
    </w:rPr>
  </w:style>
  <w:style w:type="character" w:customStyle="1" w:styleId="CommentSubjectChar">
    <w:name w:val="Comment Subject Char"/>
    <w:basedOn w:val="CommentTextChar"/>
    <w:link w:val="CommentSubject"/>
    <w:uiPriority w:val="99"/>
    <w:semiHidden/>
    <w:rsid w:val="00ED0BF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0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14D03"/>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4D03"/>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463F6F"/>
    <w:rPr>
      <w:rFonts w:ascii="Tahoma" w:hAnsi="Tahoma" w:cs="Tahoma"/>
      <w:sz w:val="16"/>
      <w:szCs w:val="16"/>
    </w:rPr>
  </w:style>
  <w:style w:type="character" w:customStyle="1" w:styleId="BalloonTextChar">
    <w:name w:val="Balloon Text Char"/>
    <w:basedOn w:val="DefaultParagraphFont"/>
    <w:link w:val="BalloonText"/>
    <w:uiPriority w:val="99"/>
    <w:semiHidden/>
    <w:rsid w:val="00463F6F"/>
    <w:rPr>
      <w:rFonts w:ascii="Tahoma" w:eastAsia="Times New Roman" w:hAnsi="Tahoma" w:cs="Tahoma"/>
      <w:sz w:val="16"/>
      <w:szCs w:val="16"/>
    </w:rPr>
  </w:style>
  <w:style w:type="paragraph" w:styleId="NormalWeb">
    <w:name w:val="Normal (Web)"/>
    <w:basedOn w:val="Normal"/>
    <w:rsid w:val="008C56BE"/>
    <w:pPr>
      <w:spacing w:before="100" w:beforeAutospacing="1" w:after="100" w:afterAutospacing="1"/>
    </w:pPr>
    <w:rPr>
      <w:rFonts w:ascii="Verdana" w:hAnsi="Verdana"/>
      <w:color w:val="000000"/>
      <w:sz w:val="18"/>
      <w:szCs w:val="18"/>
      <w:lang w:val="ru-RU" w:eastAsia="ru-RU"/>
    </w:rPr>
  </w:style>
  <w:style w:type="paragraph" w:styleId="ListParagraph">
    <w:name w:val="List Paragraph"/>
    <w:basedOn w:val="Normal"/>
    <w:uiPriority w:val="34"/>
    <w:qFormat/>
    <w:rsid w:val="00486FD5"/>
    <w:pPr>
      <w:ind w:left="720"/>
      <w:contextualSpacing/>
    </w:pPr>
  </w:style>
  <w:style w:type="character" w:styleId="CommentReference">
    <w:name w:val="annotation reference"/>
    <w:basedOn w:val="DefaultParagraphFont"/>
    <w:uiPriority w:val="99"/>
    <w:semiHidden/>
    <w:unhideWhenUsed/>
    <w:rsid w:val="00ED0BF4"/>
    <w:rPr>
      <w:sz w:val="16"/>
      <w:szCs w:val="16"/>
    </w:rPr>
  </w:style>
  <w:style w:type="paragraph" w:styleId="CommentText">
    <w:name w:val="annotation text"/>
    <w:basedOn w:val="Normal"/>
    <w:link w:val="CommentTextChar"/>
    <w:uiPriority w:val="99"/>
    <w:semiHidden/>
    <w:unhideWhenUsed/>
    <w:rsid w:val="00ED0BF4"/>
    <w:rPr>
      <w:sz w:val="20"/>
      <w:szCs w:val="20"/>
    </w:rPr>
  </w:style>
  <w:style w:type="character" w:customStyle="1" w:styleId="CommentTextChar">
    <w:name w:val="Comment Text Char"/>
    <w:basedOn w:val="DefaultParagraphFont"/>
    <w:link w:val="CommentText"/>
    <w:uiPriority w:val="99"/>
    <w:semiHidden/>
    <w:rsid w:val="00ED0B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0BF4"/>
    <w:rPr>
      <w:b/>
      <w:bCs/>
    </w:rPr>
  </w:style>
  <w:style w:type="character" w:customStyle="1" w:styleId="CommentSubjectChar">
    <w:name w:val="Comment Subject Char"/>
    <w:basedOn w:val="CommentTextChar"/>
    <w:link w:val="CommentSubject"/>
    <w:uiPriority w:val="99"/>
    <w:semiHidden/>
    <w:rsid w:val="00ED0BF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7DE7D-CA1A-4899-84CA-FD80A02CF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dc:creator>
  <cp:lastModifiedBy>Mher</cp:lastModifiedBy>
  <cp:revision>38</cp:revision>
  <dcterms:created xsi:type="dcterms:W3CDTF">2015-10-16T13:22:00Z</dcterms:created>
  <dcterms:modified xsi:type="dcterms:W3CDTF">2015-12-17T11:51:00Z</dcterms:modified>
</cp:coreProperties>
</file>